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D9435B" w:rsidRPr="002E5375" w:rsidTr="00451055">
        <w:trPr>
          <w:trHeight w:hRule="exact" w:val="113"/>
        </w:trPr>
        <w:tc>
          <w:tcPr>
            <w:tcW w:w="9625" w:type="dxa"/>
            <w:gridSpan w:val="4"/>
            <w:tcBorders>
              <w:top w:val="single" w:sz="4" w:space="0" w:color="000000"/>
              <w:left w:val="nil"/>
              <w:bottom w:val="nil"/>
              <w:right w:val="nil"/>
            </w:tcBorders>
          </w:tcPr>
          <w:p w:rsidR="00D9435B" w:rsidRPr="002E5375" w:rsidRDefault="00D9435B" w:rsidP="00196D5B">
            <w:pPr>
              <w:tabs>
                <w:tab w:val="left" w:pos="1701"/>
              </w:tabs>
              <w:rPr>
                <w:rFonts w:cs="Arial"/>
                <w:b/>
                <w:color w:val="0000FF"/>
                <w:sz w:val="16"/>
                <w:szCs w:val="16"/>
              </w:rPr>
            </w:pPr>
          </w:p>
        </w:tc>
      </w:tr>
      <w:tr w:rsidR="00D9435B" w:rsidRPr="002A36EA" w:rsidTr="00451055">
        <w:tc>
          <w:tcPr>
            <w:tcW w:w="2152" w:type="dxa"/>
            <w:tcBorders>
              <w:top w:val="nil"/>
              <w:left w:val="nil"/>
              <w:bottom w:val="nil"/>
              <w:right w:val="nil"/>
            </w:tcBorders>
          </w:tcPr>
          <w:p w:rsidR="00D9435B" w:rsidRPr="0091037B" w:rsidRDefault="00D9435B" w:rsidP="00196D5B">
            <w:pPr>
              <w:tabs>
                <w:tab w:val="left" w:pos="1701"/>
              </w:tabs>
              <w:jc w:val="right"/>
              <w:rPr>
                <w:rFonts w:asciiTheme="minorHAnsi" w:hAnsiTheme="minorHAnsi" w:cstheme="minorHAnsi"/>
                <w:sz w:val="24"/>
                <w:szCs w:val="24"/>
              </w:rPr>
            </w:pPr>
            <w:r w:rsidRPr="0091037B">
              <w:rPr>
                <w:rFonts w:asciiTheme="minorHAnsi" w:hAnsiTheme="minorHAnsi" w:cstheme="minorHAnsi"/>
                <w:b/>
                <w:sz w:val="28"/>
                <w:szCs w:val="24"/>
              </w:rPr>
              <w:t>Title</w:t>
            </w:r>
            <w:r w:rsidRPr="0091037B">
              <w:rPr>
                <w:rFonts w:asciiTheme="minorHAnsi" w:hAnsiTheme="minorHAnsi" w:cstheme="minorHAnsi"/>
                <w:b/>
                <w:color w:val="FF0000"/>
                <w:sz w:val="28"/>
                <w:szCs w:val="24"/>
              </w:rPr>
              <w:t>*</w:t>
            </w:r>
            <w:r w:rsidRPr="0091037B">
              <w:rPr>
                <w:rFonts w:asciiTheme="minorHAnsi" w:hAnsiTheme="minorHAnsi" w:cstheme="minorHAnsi"/>
                <w:b/>
                <w:sz w:val="28"/>
                <w:szCs w:val="24"/>
              </w:rPr>
              <w:t>:</w:t>
            </w:r>
          </w:p>
        </w:tc>
        <w:tc>
          <w:tcPr>
            <w:tcW w:w="7473" w:type="dxa"/>
            <w:gridSpan w:val="3"/>
            <w:tcBorders>
              <w:top w:val="nil"/>
              <w:left w:val="nil"/>
              <w:bottom w:val="nil"/>
              <w:right w:val="nil"/>
            </w:tcBorders>
          </w:tcPr>
          <w:p w:rsidR="00D9435B" w:rsidRPr="00FB3B7C" w:rsidRDefault="005F1E6A" w:rsidP="00C74523">
            <w:pPr>
              <w:rPr>
                <w:rFonts w:ascii="Arial" w:hAnsi="Arial" w:cs="Arial"/>
                <w:color w:val="0000FF"/>
                <w:sz w:val="24"/>
                <w:szCs w:val="24"/>
              </w:rPr>
            </w:pPr>
            <w:bookmarkStart w:id="0" w:name="title"/>
            <w:r>
              <w:rPr>
                <w:rFonts w:ascii="Arial" w:hAnsi="Arial" w:cs="Arial"/>
                <w:color w:val="0000FF"/>
                <w:sz w:val="24"/>
                <w:szCs w:val="24"/>
              </w:rPr>
              <w:t>Radio aware video optimization in a fully virtualized network</w:t>
            </w:r>
            <w:bookmarkEnd w:id="0"/>
          </w:p>
        </w:tc>
      </w:tr>
      <w:tr w:rsidR="00D9435B" w:rsidRPr="00D21604" w:rsidTr="00451055">
        <w:trPr>
          <w:trHeight w:val="140"/>
        </w:trPr>
        <w:tc>
          <w:tcPr>
            <w:tcW w:w="2152" w:type="dxa"/>
            <w:tcBorders>
              <w:top w:val="nil"/>
              <w:left w:val="nil"/>
              <w:bottom w:val="nil"/>
              <w:right w:val="nil"/>
            </w:tcBorders>
            <w:vAlign w:val="center"/>
          </w:tcPr>
          <w:p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vAlign w:val="center"/>
          </w:tcPr>
          <w:p w:rsidR="00D9435B" w:rsidRPr="00D9435B" w:rsidRDefault="00D9435B" w:rsidP="00196D5B">
            <w:pPr>
              <w:rPr>
                <w:rFonts w:ascii="Arial" w:hAnsi="Arial" w:cs="Arial"/>
                <w:sz w:val="16"/>
              </w:rPr>
            </w:pPr>
          </w:p>
        </w:tc>
      </w:tr>
      <w:tr w:rsidR="00D9435B" w:rsidRPr="00C24484" w:rsidTr="00451055">
        <w:tc>
          <w:tcPr>
            <w:tcW w:w="2152" w:type="dxa"/>
            <w:tcBorders>
              <w:top w:val="nil"/>
              <w:left w:val="nil"/>
              <w:bottom w:val="nil"/>
              <w:right w:val="nil"/>
            </w:tcBorders>
            <w:vAlign w:val="center"/>
          </w:tcPr>
          <w:p w:rsidR="00D9435B" w:rsidRPr="0091037B" w:rsidRDefault="00D9435B" w:rsidP="00196D5B">
            <w:pPr>
              <w:tabs>
                <w:tab w:val="left" w:pos="1701"/>
              </w:tabs>
              <w:jc w:val="right"/>
              <w:rPr>
                <w:rFonts w:asciiTheme="minorHAnsi" w:hAnsiTheme="minorHAnsi" w:cstheme="minorHAnsi"/>
                <w:sz w:val="24"/>
              </w:rPr>
            </w:pPr>
            <w:r w:rsidRPr="0091037B">
              <w:rPr>
                <w:rFonts w:asciiTheme="minorHAnsi" w:hAnsiTheme="minorHAnsi" w:cstheme="minorHAnsi"/>
                <w:szCs w:val="24"/>
              </w:rPr>
              <w:t xml:space="preserve">from </w:t>
            </w:r>
            <w:r w:rsidRPr="0091037B">
              <w:rPr>
                <w:rFonts w:asciiTheme="minorHAnsi" w:hAnsiTheme="minorHAnsi" w:cstheme="minorHAnsi"/>
                <w:b/>
                <w:sz w:val="24"/>
                <w:szCs w:val="24"/>
              </w:rPr>
              <w:t>Source</w:t>
            </w:r>
            <w:r w:rsidRPr="0091037B">
              <w:rPr>
                <w:rFonts w:asciiTheme="minorHAnsi" w:hAnsiTheme="minorHAnsi" w:cstheme="minorHAnsi"/>
                <w:color w:val="FF0000"/>
                <w:sz w:val="24"/>
                <w:szCs w:val="24"/>
              </w:rPr>
              <w:t>*</w:t>
            </w:r>
            <w:r w:rsidRPr="0091037B">
              <w:rPr>
                <w:rFonts w:asciiTheme="minorHAnsi" w:hAnsiTheme="minorHAnsi" w:cstheme="minorHAnsi"/>
                <w:sz w:val="24"/>
                <w:szCs w:val="24"/>
              </w:rPr>
              <w:t>:</w:t>
            </w:r>
          </w:p>
        </w:tc>
        <w:tc>
          <w:tcPr>
            <w:tcW w:w="7473" w:type="dxa"/>
            <w:gridSpan w:val="3"/>
            <w:tcBorders>
              <w:top w:val="nil"/>
              <w:left w:val="nil"/>
              <w:bottom w:val="nil"/>
              <w:right w:val="nil"/>
            </w:tcBorders>
            <w:vAlign w:val="center"/>
          </w:tcPr>
          <w:p w:rsidR="00D9435B" w:rsidRPr="00C24484" w:rsidRDefault="00D9435B" w:rsidP="00196D5B">
            <w:pPr>
              <w:rPr>
                <w:rFonts w:ascii="Arial" w:hAnsi="Arial" w:cs="Arial"/>
                <w:sz w:val="24"/>
                <w:lang w:val="it-IT"/>
              </w:rPr>
            </w:pPr>
            <w:bookmarkStart w:id="1" w:name="source"/>
            <w:r w:rsidRPr="00C24484">
              <w:rPr>
                <w:rFonts w:ascii="Arial" w:hAnsi="Arial" w:cs="Arial"/>
                <w:sz w:val="24"/>
                <w:lang w:val="it-IT"/>
              </w:rPr>
              <w:t>TELECOM ITALIA S.p.A. ; EURECOM</w:t>
            </w:r>
            <w:bookmarkEnd w:id="1"/>
          </w:p>
        </w:tc>
      </w:tr>
      <w:tr w:rsidR="00FB3B7C" w:rsidRPr="002A36EA" w:rsidTr="00451055">
        <w:tc>
          <w:tcPr>
            <w:tcW w:w="2152" w:type="dxa"/>
            <w:tcBorders>
              <w:top w:val="nil"/>
              <w:left w:val="nil"/>
              <w:bottom w:val="nil"/>
              <w:right w:val="nil"/>
            </w:tcBorders>
          </w:tcPr>
          <w:p w:rsidR="00FB3B7C" w:rsidRPr="0091037B" w:rsidRDefault="00FB3B7C" w:rsidP="008577C9">
            <w:pPr>
              <w:tabs>
                <w:tab w:val="left" w:pos="1701"/>
              </w:tabs>
              <w:jc w:val="right"/>
              <w:rPr>
                <w:rFonts w:asciiTheme="minorHAnsi" w:hAnsiTheme="minorHAnsi" w:cstheme="minorHAnsi"/>
              </w:rPr>
            </w:pPr>
            <w:r w:rsidRPr="0091037B">
              <w:rPr>
                <w:rFonts w:asciiTheme="minorHAnsi" w:hAnsiTheme="minorHAnsi" w:cstheme="minorHAnsi"/>
              </w:rPr>
              <w:t>Contact:</w:t>
            </w:r>
          </w:p>
        </w:tc>
        <w:tc>
          <w:tcPr>
            <w:tcW w:w="7473" w:type="dxa"/>
            <w:gridSpan w:val="3"/>
            <w:tcBorders>
              <w:top w:val="nil"/>
              <w:left w:val="nil"/>
              <w:bottom w:val="nil"/>
              <w:right w:val="nil"/>
            </w:tcBorders>
          </w:tcPr>
          <w:p w:rsidR="00FB3B7C" w:rsidRPr="00D9435B" w:rsidRDefault="00FB3B7C" w:rsidP="00E85773">
            <w:pPr>
              <w:rPr>
                <w:rFonts w:ascii="Arial" w:hAnsi="Arial" w:cs="Arial"/>
                <w:sz w:val="24"/>
                <w:szCs w:val="24"/>
              </w:rPr>
            </w:pPr>
            <w:bookmarkStart w:id="2" w:name="contact"/>
            <w:r w:rsidRPr="00D9435B">
              <w:rPr>
                <w:rFonts w:ascii="Arial" w:hAnsi="Arial" w:cs="Arial"/>
                <w:bCs/>
                <w:szCs w:val="24"/>
              </w:rPr>
              <w:t xml:space="preserve">Dario Sabella, </w:t>
            </w:r>
            <w:proofErr w:type="spellStart"/>
            <w:r w:rsidRPr="00D9435B">
              <w:rPr>
                <w:rFonts w:ascii="Arial" w:hAnsi="Arial" w:cs="Arial"/>
                <w:bCs/>
                <w:szCs w:val="24"/>
              </w:rPr>
              <w:t>Navid</w:t>
            </w:r>
            <w:proofErr w:type="spellEnd"/>
            <w:r w:rsidRPr="00D9435B">
              <w:rPr>
                <w:rFonts w:ascii="Arial" w:hAnsi="Arial" w:cs="Arial"/>
                <w:bCs/>
                <w:szCs w:val="24"/>
              </w:rPr>
              <w:t xml:space="preserve"> </w:t>
            </w:r>
            <w:proofErr w:type="spellStart"/>
            <w:r w:rsidRPr="00D9435B">
              <w:rPr>
                <w:rFonts w:ascii="Arial" w:hAnsi="Arial" w:cs="Arial"/>
                <w:bCs/>
                <w:szCs w:val="24"/>
              </w:rPr>
              <w:t>Nikaein</w:t>
            </w:r>
            <w:proofErr w:type="spellEnd"/>
            <w:r w:rsidRPr="00D9435B">
              <w:rPr>
                <w:rFonts w:ascii="Arial" w:hAnsi="Arial" w:cs="Arial"/>
                <w:bCs/>
                <w:sz w:val="16"/>
                <w:szCs w:val="16"/>
              </w:rPr>
              <w:t xml:space="preserve"> </w:t>
            </w:r>
            <w:bookmarkEnd w:id="2"/>
          </w:p>
        </w:tc>
      </w:tr>
      <w:tr w:rsidR="00FB3B7C" w:rsidRPr="002A36EA" w:rsidTr="00451055">
        <w:tc>
          <w:tcPr>
            <w:tcW w:w="2152" w:type="dxa"/>
            <w:tcBorders>
              <w:top w:val="nil"/>
              <w:left w:val="nil"/>
              <w:bottom w:val="nil"/>
              <w:right w:val="nil"/>
            </w:tcBorders>
            <w:tcMar>
              <w:left w:w="0" w:type="dxa"/>
              <w:right w:w="85" w:type="dxa"/>
            </w:tcMar>
          </w:tcPr>
          <w:p w:rsidR="00FB3B7C" w:rsidRPr="0091037B" w:rsidRDefault="00FB3B7C" w:rsidP="00832E39">
            <w:pPr>
              <w:tabs>
                <w:tab w:val="left" w:pos="1701"/>
              </w:tabs>
              <w:ind w:left="-250" w:firstLine="250"/>
              <w:jc w:val="right"/>
              <w:rPr>
                <w:rFonts w:asciiTheme="minorHAnsi" w:hAnsiTheme="minorHAnsi" w:cstheme="minorHAnsi"/>
              </w:rPr>
            </w:pPr>
          </w:p>
        </w:tc>
        <w:tc>
          <w:tcPr>
            <w:tcW w:w="7473" w:type="dxa"/>
            <w:gridSpan w:val="3"/>
            <w:tcBorders>
              <w:top w:val="nil"/>
              <w:left w:val="nil"/>
              <w:bottom w:val="nil"/>
              <w:right w:val="nil"/>
            </w:tcBorders>
          </w:tcPr>
          <w:p w:rsidR="00FB3B7C" w:rsidRPr="0091037B" w:rsidRDefault="00FB3B7C" w:rsidP="00196D5B">
            <w:pPr>
              <w:rPr>
                <w:rFonts w:ascii="Arial" w:hAnsi="Arial" w:cs="Arial"/>
                <w:sz w:val="24"/>
              </w:rPr>
            </w:pPr>
          </w:p>
        </w:tc>
      </w:tr>
      <w:tr w:rsidR="00D9435B" w:rsidRPr="002A36EA" w:rsidTr="00451055">
        <w:tc>
          <w:tcPr>
            <w:tcW w:w="2152" w:type="dxa"/>
            <w:tcBorders>
              <w:top w:val="nil"/>
              <w:left w:val="nil"/>
              <w:bottom w:val="nil"/>
              <w:right w:val="nil"/>
            </w:tcBorders>
            <w:tcMar>
              <w:left w:w="0" w:type="dxa"/>
              <w:right w:w="85" w:type="dxa"/>
            </w:tcMar>
          </w:tcPr>
          <w:p w:rsidR="00D9435B" w:rsidRPr="0091037B" w:rsidRDefault="00832E39" w:rsidP="00832E39">
            <w:pPr>
              <w:tabs>
                <w:tab w:val="left" w:pos="1701"/>
              </w:tabs>
              <w:ind w:left="-250" w:firstLine="250"/>
              <w:jc w:val="right"/>
              <w:rPr>
                <w:rFonts w:asciiTheme="minorHAnsi" w:hAnsiTheme="minorHAnsi" w:cstheme="minorHAnsi"/>
                <w:b/>
                <w:sz w:val="24"/>
                <w:szCs w:val="24"/>
              </w:rPr>
            </w:pPr>
            <w:r w:rsidRPr="0091037B">
              <w:rPr>
                <w:rFonts w:asciiTheme="minorHAnsi" w:hAnsiTheme="minorHAnsi" w:cstheme="minorHAnsi"/>
              </w:rPr>
              <w:t>input for</w:t>
            </w:r>
            <w:r w:rsidRPr="0091037B">
              <w:rPr>
                <w:rFonts w:asciiTheme="minorHAnsi" w:hAnsiTheme="minorHAnsi" w:cstheme="minorHAnsi"/>
                <w:b/>
              </w:rPr>
              <w:t xml:space="preserve"> </w:t>
            </w:r>
            <w:r w:rsidRPr="0091037B">
              <w:rPr>
                <w:rFonts w:asciiTheme="minorHAnsi" w:hAnsiTheme="minorHAnsi" w:cstheme="minorHAnsi"/>
                <w:b/>
                <w:sz w:val="24"/>
              </w:rPr>
              <w:t>Committee</w:t>
            </w:r>
            <w:r w:rsidR="00D9435B" w:rsidRPr="0091037B">
              <w:rPr>
                <w:rFonts w:asciiTheme="minorHAnsi" w:hAnsiTheme="minorHAnsi" w:cstheme="minorHAnsi"/>
                <w:color w:val="FF0000"/>
                <w:sz w:val="24"/>
                <w:szCs w:val="24"/>
              </w:rPr>
              <w:t>*</w:t>
            </w:r>
            <w:r w:rsidR="00D9435B" w:rsidRPr="0091037B">
              <w:rPr>
                <w:rFonts w:asciiTheme="minorHAnsi" w:hAnsiTheme="minorHAnsi" w:cstheme="minorHAnsi"/>
                <w:b/>
                <w:sz w:val="24"/>
                <w:szCs w:val="24"/>
              </w:rPr>
              <w:t>:</w:t>
            </w:r>
          </w:p>
        </w:tc>
        <w:tc>
          <w:tcPr>
            <w:tcW w:w="7473" w:type="dxa"/>
            <w:gridSpan w:val="3"/>
            <w:tcBorders>
              <w:top w:val="nil"/>
              <w:left w:val="nil"/>
              <w:bottom w:val="nil"/>
              <w:right w:val="nil"/>
            </w:tcBorders>
          </w:tcPr>
          <w:p w:rsidR="00D9435B" w:rsidRPr="0091037B" w:rsidRDefault="00D9435B" w:rsidP="00E85773">
            <w:pPr>
              <w:rPr>
                <w:rFonts w:ascii="Arial" w:hAnsi="Arial" w:cs="Arial"/>
                <w:sz w:val="24"/>
              </w:rPr>
            </w:pPr>
            <w:bookmarkStart w:id="3" w:name="to"/>
            <w:r w:rsidRPr="0091037B">
              <w:rPr>
                <w:rFonts w:ascii="Arial" w:hAnsi="Arial" w:cs="Arial"/>
                <w:sz w:val="24"/>
              </w:rPr>
              <w:t>MEC IEG</w:t>
            </w:r>
            <w:bookmarkEnd w:id="3"/>
          </w:p>
        </w:tc>
      </w:tr>
      <w:tr w:rsidR="00D9435B" w:rsidRPr="00F85372" w:rsidTr="00451055">
        <w:tc>
          <w:tcPr>
            <w:tcW w:w="2152" w:type="dxa"/>
            <w:tcBorders>
              <w:top w:val="nil"/>
              <w:left w:val="nil"/>
              <w:bottom w:val="nil"/>
              <w:right w:val="nil"/>
            </w:tcBorders>
          </w:tcPr>
          <w:p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tcPr>
          <w:p w:rsidR="00D9435B" w:rsidRPr="00D9435B" w:rsidRDefault="00D9435B" w:rsidP="00196D5B">
            <w:pPr>
              <w:rPr>
                <w:rFonts w:ascii="Arial" w:hAnsi="Arial" w:cs="Arial"/>
                <w:sz w:val="16"/>
              </w:rPr>
            </w:pPr>
          </w:p>
        </w:tc>
      </w:tr>
      <w:tr w:rsidR="00D9435B" w:rsidRPr="002A36EA" w:rsidTr="00451055">
        <w:trPr>
          <w:trHeight w:val="182"/>
        </w:trPr>
        <w:tc>
          <w:tcPr>
            <w:tcW w:w="2152" w:type="dxa"/>
            <w:tcBorders>
              <w:top w:val="nil"/>
              <w:left w:val="nil"/>
              <w:bottom w:val="nil"/>
              <w:right w:val="single" w:sz="4" w:space="0" w:color="000000"/>
            </w:tcBorders>
          </w:tcPr>
          <w:p w:rsidR="00D9435B" w:rsidRPr="0091037B" w:rsidRDefault="00832E39" w:rsidP="00832E39">
            <w:pPr>
              <w:jc w:val="right"/>
              <w:rPr>
                <w:rFonts w:asciiTheme="minorHAnsi" w:hAnsiTheme="minorHAnsi" w:cstheme="minorHAnsi"/>
              </w:rPr>
            </w:pPr>
            <w:r w:rsidRPr="0091037B">
              <w:rPr>
                <w:rFonts w:asciiTheme="minorHAnsi" w:hAnsiTheme="minorHAnsi" w:cstheme="minorHAnsi"/>
              </w:rPr>
              <w:t>Contribution</w:t>
            </w:r>
            <w:r w:rsidR="00D9435B" w:rsidRPr="0091037B">
              <w:rPr>
                <w:rFonts w:asciiTheme="minorHAnsi" w:hAnsiTheme="minorHAnsi" w:cstheme="minorHAnsi"/>
                <w:b/>
              </w:rPr>
              <w:t xml:space="preserve"> </w:t>
            </w:r>
            <w:r w:rsidRPr="0091037B">
              <w:rPr>
                <w:rFonts w:asciiTheme="minorHAnsi" w:hAnsiTheme="minorHAnsi" w:cstheme="minorHAnsi"/>
                <w:b/>
                <w:sz w:val="24"/>
              </w:rPr>
              <w:t>F</w:t>
            </w:r>
            <w:r w:rsidR="00D9435B" w:rsidRPr="0091037B">
              <w:rPr>
                <w:rFonts w:asciiTheme="minorHAnsi" w:hAnsiTheme="minorHAnsi" w:cstheme="minorHAnsi"/>
                <w:b/>
                <w:sz w:val="24"/>
              </w:rPr>
              <w:t>or</w:t>
            </w:r>
            <w:r w:rsidR="00D9435B" w:rsidRPr="0091037B">
              <w:rPr>
                <w:rFonts w:asciiTheme="minorHAnsi" w:hAnsiTheme="minorHAnsi" w:cstheme="minorHAnsi"/>
                <w:b/>
                <w:color w:val="FF0000"/>
                <w:sz w:val="24"/>
              </w:rPr>
              <w:t>*</w:t>
            </w:r>
            <w:r w:rsidR="00D9435B" w:rsidRPr="0091037B">
              <w:rPr>
                <w:rFonts w:asciiTheme="minorHAnsi" w:hAnsiTheme="minorHAnsi" w:cstheme="minorHAnsi"/>
                <w:b/>
                <w:sz w:val="24"/>
              </w:rPr>
              <w:t>:</w:t>
            </w:r>
          </w:p>
        </w:tc>
        <w:tc>
          <w:tcPr>
            <w:tcW w:w="1157" w:type="dxa"/>
            <w:tcBorders>
              <w:top w:val="single" w:sz="4" w:space="0" w:color="000000"/>
              <w:left w:val="single" w:sz="4" w:space="0" w:color="000000"/>
              <w:bottom w:val="single" w:sz="4" w:space="0" w:color="000000"/>
              <w:right w:val="single" w:sz="4" w:space="0" w:color="000000"/>
            </w:tcBorders>
          </w:tcPr>
          <w:p w:rsidR="00D9435B" w:rsidRPr="00D9435B" w:rsidRDefault="00D9435B" w:rsidP="00196D5B">
            <w:pPr>
              <w:tabs>
                <w:tab w:val="left" w:pos="1701"/>
              </w:tabs>
              <w:rPr>
                <w:rFonts w:ascii="Calibri" w:hAnsi="Calibri" w:cs="Arial"/>
              </w:rPr>
            </w:pPr>
            <w:r w:rsidRPr="00D9435B">
              <w:rPr>
                <w:rFonts w:ascii="Calibri" w:hAnsi="Calibri" w:cs="Arial"/>
              </w:rPr>
              <w:t>Decision</w:t>
            </w:r>
          </w:p>
        </w:tc>
        <w:tc>
          <w:tcPr>
            <w:tcW w:w="425" w:type="dxa"/>
            <w:tcBorders>
              <w:top w:val="single" w:sz="4" w:space="0" w:color="000000"/>
              <w:left w:val="single" w:sz="4" w:space="0" w:color="000000"/>
              <w:bottom w:val="single" w:sz="4" w:space="0" w:color="000000"/>
              <w:right w:val="single" w:sz="4" w:space="0" w:color="000000"/>
            </w:tcBorders>
          </w:tcPr>
          <w:p w:rsidR="00D9435B" w:rsidRPr="00516885" w:rsidRDefault="00D9435B" w:rsidP="00196D5B">
            <w:pPr>
              <w:tabs>
                <w:tab w:val="left" w:pos="1701"/>
              </w:tabs>
              <w:jc w:val="center"/>
              <w:rPr>
                <w:rFonts w:ascii="Arial" w:hAnsi="Arial" w:cs="Arial"/>
                <w:b/>
              </w:rPr>
            </w:pPr>
            <w:bookmarkStart w:id="4" w:name="forDecision"/>
            <w:r w:rsidRPr="00516885">
              <w:rPr>
                <w:rFonts w:ascii="Arial" w:hAnsi="Arial" w:cs="Arial"/>
                <w:b/>
              </w:rPr>
              <w:t>X</w:t>
            </w:r>
            <w:bookmarkEnd w:id="4"/>
          </w:p>
        </w:tc>
        <w:tc>
          <w:tcPr>
            <w:tcW w:w="5891" w:type="dxa"/>
            <w:tcBorders>
              <w:top w:val="nil"/>
              <w:left w:val="single" w:sz="4" w:space="0" w:color="000000"/>
              <w:bottom w:val="nil"/>
              <w:right w:val="nil"/>
            </w:tcBorders>
            <w:vAlign w:val="center"/>
          </w:tcPr>
          <w:p w:rsidR="00D9435B" w:rsidRPr="00D9435B" w:rsidRDefault="00D9435B" w:rsidP="00D9435B">
            <w:pPr>
              <w:tabs>
                <w:tab w:val="left" w:pos="1701"/>
              </w:tabs>
              <w:rPr>
                <w:vertAlign w:val="superscript"/>
              </w:rPr>
            </w:pPr>
          </w:p>
        </w:tc>
      </w:tr>
      <w:tr w:rsidR="00D9435B" w:rsidRPr="002A36EA" w:rsidTr="00451055">
        <w:tc>
          <w:tcPr>
            <w:tcW w:w="2152" w:type="dxa"/>
            <w:tcBorders>
              <w:top w:val="nil"/>
              <w:left w:val="nil"/>
              <w:bottom w:val="nil"/>
              <w:right w:val="single" w:sz="4" w:space="0" w:color="000000"/>
            </w:tcBorders>
          </w:tcPr>
          <w:p w:rsidR="00D9435B" w:rsidRPr="0091037B" w:rsidRDefault="00D9435B" w:rsidP="00196D5B">
            <w:pPr>
              <w:tabs>
                <w:tab w:val="left" w:pos="1701"/>
              </w:tabs>
              <w:jc w:val="right"/>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rsidR="00D9435B" w:rsidRPr="00D9435B" w:rsidRDefault="00D9435B" w:rsidP="00196D5B">
            <w:pPr>
              <w:tabs>
                <w:tab w:val="left" w:pos="1701"/>
              </w:tabs>
              <w:rPr>
                <w:rFonts w:ascii="Calibri" w:hAnsi="Calibri" w:cs="Arial"/>
              </w:rPr>
            </w:pPr>
            <w:r w:rsidRPr="00D9435B">
              <w:rPr>
                <w:rFonts w:ascii="Calibri" w:hAnsi="Calibri" w:cs="Arial"/>
              </w:rPr>
              <w:t>Discussion</w:t>
            </w:r>
          </w:p>
        </w:tc>
        <w:tc>
          <w:tcPr>
            <w:tcW w:w="425" w:type="dxa"/>
            <w:tcBorders>
              <w:top w:val="single" w:sz="4" w:space="0" w:color="000000"/>
              <w:left w:val="single" w:sz="4" w:space="0" w:color="000000"/>
              <w:bottom w:val="single" w:sz="4" w:space="0" w:color="000000"/>
              <w:right w:val="single" w:sz="4" w:space="0" w:color="000000"/>
            </w:tcBorders>
          </w:tcPr>
          <w:p w:rsidR="00D9435B" w:rsidRPr="00516885" w:rsidRDefault="00D9435B" w:rsidP="00196D5B">
            <w:pPr>
              <w:tabs>
                <w:tab w:val="left" w:pos="1701"/>
              </w:tabs>
              <w:jc w:val="center"/>
              <w:rPr>
                <w:rFonts w:ascii="Arial" w:hAnsi="Arial" w:cs="Arial"/>
                <w:b/>
              </w:rPr>
            </w:pPr>
            <w:bookmarkStart w:id="5" w:name="forDiscussion"/>
            <w:bookmarkEnd w:id="5"/>
          </w:p>
        </w:tc>
        <w:tc>
          <w:tcPr>
            <w:tcW w:w="5891" w:type="dxa"/>
            <w:tcBorders>
              <w:top w:val="nil"/>
              <w:left w:val="single" w:sz="4" w:space="0" w:color="000000"/>
              <w:bottom w:val="nil"/>
              <w:right w:val="nil"/>
            </w:tcBorders>
            <w:vAlign w:val="center"/>
          </w:tcPr>
          <w:p w:rsidR="00D9435B" w:rsidRPr="00D9435B" w:rsidRDefault="00D9435B" w:rsidP="00D9435B">
            <w:pPr>
              <w:rPr>
                <w:vertAlign w:val="superscript"/>
              </w:rPr>
            </w:pPr>
          </w:p>
        </w:tc>
      </w:tr>
      <w:tr w:rsidR="00D9435B" w:rsidRPr="002A36EA" w:rsidTr="00451055">
        <w:tc>
          <w:tcPr>
            <w:tcW w:w="2152" w:type="dxa"/>
            <w:tcBorders>
              <w:top w:val="nil"/>
              <w:left w:val="nil"/>
              <w:bottom w:val="nil"/>
              <w:right w:val="single" w:sz="4" w:space="0" w:color="000000"/>
            </w:tcBorders>
          </w:tcPr>
          <w:p w:rsidR="00D9435B" w:rsidRPr="0091037B" w:rsidRDefault="00D9435B" w:rsidP="00196D5B">
            <w:pPr>
              <w:tabs>
                <w:tab w:val="left" w:pos="1701"/>
              </w:tabs>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rsidR="00D9435B" w:rsidRPr="00D9435B" w:rsidRDefault="00D9435B" w:rsidP="00196D5B">
            <w:pPr>
              <w:tabs>
                <w:tab w:val="left" w:pos="1701"/>
              </w:tabs>
              <w:rPr>
                <w:rFonts w:ascii="Calibri" w:hAnsi="Calibri" w:cs="Arial"/>
              </w:rPr>
            </w:pPr>
            <w:r w:rsidRPr="00D9435B">
              <w:rPr>
                <w:rFonts w:ascii="Calibri" w:hAnsi="Calibri" w:cs="Arial"/>
              </w:rPr>
              <w:t>Information</w:t>
            </w:r>
          </w:p>
        </w:tc>
        <w:tc>
          <w:tcPr>
            <w:tcW w:w="425" w:type="dxa"/>
            <w:tcBorders>
              <w:top w:val="single" w:sz="4" w:space="0" w:color="000000"/>
              <w:left w:val="single" w:sz="4" w:space="0" w:color="000000"/>
              <w:bottom w:val="single" w:sz="4" w:space="0" w:color="000000"/>
              <w:right w:val="single" w:sz="4" w:space="0" w:color="000000"/>
            </w:tcBorders>
          </w:tcPr>
          <w:p w:rsidR="00D9435B" w:rsidRPr="00516885" w:rsidRDefault="00D9435B" w:rsidP="00196D5B">
            <w:pPr>
              <w:tabs>
                <w:tab w:val="left" w:pos="1701"/>
              </w:tabs>
              <w:jc w:val="center"/>
              <w:rPr>
                <w:rFonts w:ascii="Arial" w:hAnsi="Arial" w:cs="Arial"/>
                <w:b/>
              </w:rPr>
            </w:pPr>
            <w:bookmarkStart w:id="6" w:name="forInformation"/>
            <w:bookmarkEnd w:id="6"/>
          </w:p>
        </w:tc>
        <w:tc>
          <w:tcPr>
            <w:tcW w:w="5891" w:type="dxa"/>
            <w:tcBorders>
              <w:top w:val="nil"/>
              <w:left w:val="single" w:sz="4" w:space="0" w:color="000000"/>
              <w:bottom w:val="nil"/>
              <w:right w:val="nil"/>
            </w:tcBorders>
            <w:vAlign w:val="center"/>
          </w:tcPr>
          <w:p w:rsidR="00D9435B" w:rsidRPr="00D9435B" w:rsidRDefault="00D9435B" w:rsidP="00196D5B">
            <w:pPr>
              <w:tabs>
                <w:tab w:val="left" w:pos="1701"/>
              </w:tabs>
              <w:ind w:left="176" w:hanging="176"/>
              <w:rPr>
                <w:vertAlign w:val="superscript"/>
              </w:rPr>
            </w:pPr>
          </w:p>
        </w:tc>
      </w:tr>
      <w:tr w:rsidR="00776B64" w:rsidRPr="002A36EA" w:rsidTr="00451055">
        <w:trPr>
          <w:trHeight w:hRule="exact" w:val="170"/>
        </w:trPr>
        <w:tc>
          <w:tcPr>
            <w:tcW w:w="2152" w:type="dxa"/>
            <w:tcBorders>
              <w:top w:val="nil"/>
              <w:left w:val="nil"/>
              <w:bottom w:val="nil"/>
              <w:right w:val="nil"/>
            </w:tcBorders>
            <w:vAlign w:val="center"/>
          </w:tcPr>
          <w:p w:rsidR="00776B64" w:rsidRPr="0091037B" w:rsidRDefault="00776B64" w:rsidP="00196D5B">
            <w:pPr>
              <w:tabs>
                <w:tab w:val="left" w:pos="1701"/>
              </w:tabs>
              <w:jc w:val="right"/>
              <w:rPr>
                <w:rFonts w:asciiTheme="minorHAnsi" w:hAnsiTheme="minorHAnsi" w:cstheme="minorHAnsi"/>
              </w:rPr>
            </w:pPr>
          </w:p>
        </w:tc>
        <w:tc>
          <w:tcPr>
            <w:tcW w:w="7473" w:type="dxa"/>
            <w:gridSpan w:val="3"/>
            <w:tcBorders>
              <w:top w:val="nil"/>
              <w:left w:val="nil"/>
              <w:bottom w:val="nil"/>
              <w:right w:val="nil"/>
            </w:tcBorders>
            <w:tcMar>
              <w:left w:w="0" w:type="dxa"/>
              <w:right w:w="0" w:type="dxa"/>
            </w:tcMar>
            <w:vAlign w:val="center"/>
          </w:tcPr>
          <w:p w:rsidR="00776B64" w:rsidRPr="00D9435B" w:rsidRDefault="00776B64" w:rsidP="00D9435B">
            <w:pPr>
              <w:ind w:left="93"/>
              <w:rPr>
                <w:rFonts w:ascii="Arial" w:hAnsi="Arial" w:cs="Arial"/>
              </w:rPr>
            </w:pPr>
          </w:p>
        </w:tc>
      </w:tr>
      <w:tr w:rsidR="00D9435B" w:rsidRPr="002A36EA" w:rsidTr="00451055">
        <w:tc>
          <w:tcPr>
            <w:tcW w:w="2152" w:type="dxa"/>
            <w:tcBorders>
              <w:top w:val="nil"/>
              <w:left w:val="nil"/>
              <w:bottom w:val="nil"/>
              <w:right w:val="nil"/>
            </w:tcBorders>
            <w:vAlign w:val="center"/>
          </w:tcPr>
          <w:p w:rsidR="00D9435B" w:rsidRPr="0091037B" w:rsidRDefault="00D9435B" w:rsidP="00196D5B">
            <w:pPr>
              <w:tabs>
                <w:tab w:val="left" w:pos="1701"/>
              </w:tabs>
              <w:jc w:val="right"/>
              <w:rPr>
                <w:rFonts w:asciiTheme="minorHAnsi" w:hAnsiTheme="minorHAnsi" w:cstheme="minorHAnsi"/>
                <w:b/>
              </w:rPr>
            </w:pPr>
            <w:r w:rsidRPr="0091037B">
              <w:rPr>
                <w:rFonts w:asciiTheme="minorHAnsi" w:hAnsiTheme="minorHAnsi" w:cstheme="minorHAnsi"/>
              </w:rPr>
              <w:t>Submission date</w:t>
            </w:r>
            <w:r w:rsidRPr="0091037B">
              <w:rPr>
                <w:rFonts w:asciiTheme="minorHAnsi" w:hAnsiTheme="minorHAnsi" w:cstheme="minorHAnsi"/>
                <w:b/>
                <w:color w:val="FF0000"/>
                <w:szCs w:val="24"/>
              </w:rPr>
              <w:t>*</w:t>
            </w:r>
            <w:r w:rsidRPr="0091037B">
              <w:rPr>
                <w:rFonts w:asciiTheme="minorHAnsi" w:hAnsiTheme="minorHAnsi" w:cstheme="minorHAnsi"/>
              </w:rPr>
              <w:t>:</w:t>
            </w:r>
          </w:p>
        </w:tc>
        <w:tc>
          <w:tcPr>
            <w:tcW w:w="7473" w:type="dxa"/>
            <w:gridSpan w:val="3"/>
            <w:tcBorders>
              <w:top w:val="nil"/>
              <w:left w:val="nil"/>
              <w:bottom w:val="nil"/>
              <w:right w:val="nil"/>
            </w:tcBorders>
            <w:tcMar>
              <w:left w:w="0" w:type="dxa"/>
              <w:right w:w="0" w:type="dxa"/>
            </w:tcMar>
            <w:vAlign w:val="center"/>
          </w:tcPr>
          <w:p w:rsidR="00D9435B" w:rsidRPr="00D9435B" w:rsidRDefault="00D9435B" w:rsidP="00D9435B">
            <w:pPr>
              <w:ind w:left="93"/>
              <w:rPr>
                <w:rFonts w:ascii="Arial" w:hAnsi="Arial" w:cs="Arial"/>
                <w:sz w:val="24"/>
              </w:rPr>
            </w:pPr>
            <w:bookmarkStart w:id="7" w:name="date"/>
            <w:r w:rsidRPr="00D9435B">
              <w:rPr>
                <w:rFonts w:ascii="Arial" w:hAnsi="Arial" w:cs="Arial"/>
              </w:rPr>
              <w:t>2015-12-14</w:t>
            </w:r>
            <w:bookmarkEnd w:id="7"/>
          </w:p>
        </w:tc>
      </w:tr>
      <w:tr w:rsidR="00D9435B" w:rsidRPr="00D21604" w:rsidTr="00451055">
        <w:trPr>
          <w:trHeight w:hRule="exact" w:val="170"/>
        </w:trPr>
        <w:tc>
          <w:tcPr>
            <w:tcW w:w="2152" w:type="dxa"/>
            <w:tcBorders>
              <w:top w:val="nil"/>
              <w:left w:val="nil"/>
              <w:bottom w:val="nil"/>
              <w:right w:val="nil"/>
            </w:tcBorders>
          </w:tcPr>
          <w:p w:rsidR="00D9435B" w:rsidRPr="0091037B" w:rsidRDefault="00D9435B" w:rsidP="00196D5B">
            <w:pPr>
              <w:tabs>
                <w:tab w:val="left" w:pos="1701"/>
              </w:tabs>
              <w:jc w:val="right"/>
              <w:rPr>
                <w:rFonts w:asciiTheme="minorHAnsi" w:hAnsiTheme="minorHAnsi" w:cstheme="minorHAnsi"/>
                <w:sz w:val="16"/>
              </w:rPr>
            </w:pPr>
          </w:p>
        </w:tc>
        <w:tc>
          <w:tcPr>
            <w:tcW w:w="7473" w:type="dxa"/>
            <w:gridSpan w:val="3"/>
            <w:tcBorders>
              <w:top w:val="nil"/>
              <w:left w:val="nil"/>
              <w:bottom w:val="nil"/>
              <w:right w:val="nil"/>
            </w:tcBorders>
          </w:tcPr>
          <w:p w:rsidR="00D9435B" w:rsidRPr="00D9435B" w:rsidRDefault="00D9435B" w:rsidP="00196D5B">
            <w:pPr>
              <w:ind w:left="57"/>
              <w:rPr>
                <w:rFonts w:ascii="Arial" w:hAnsi="Arial" w:cs="Arial"/>
                <w:sz w:val="16"/>
              </w:rPr>
            </w:pPr>
          </w:p>
        </w:tc>
      </w:tr>
      <w:tr w:rsidR="00D9435B" w:rsidRPr="002A36EA" w:rsidTr="00451055">
        <w:tc>
          <w:tcPr>
            <w:tcW w:w="2152" w:type="dxa"/>
            <w:tcBorders>
              <w:top w:val="nil"/>
              <w:left w:val="nil"/>
              <w:bottom w:val="nil"/>
              <w:right w:val="nil"/>
            </w:tcBorders>
          </w:tcPr>
          <w:p w:rsidR="00D9435B" w:rsidRPr="0091037B" w:rsidRDefault="007A3763" w:rsidP="00776B64">
            <w:pPr>
              <w:tabs>
                <w:tab w:val="left" w:pos="1701"/>
              </w:tabs>
              <w:jc w:val="right"/>
              <w:rPr>
                <w:rFonts w:asciiTheme="minorHAnsi" w:hAnsiTheme="minorHAnsi" w:cstheme="minorHAnsi"/>
              </w:rPr>
            </w:pPr>
            <w:r w:rsidRPr="0091037B">
              <w:rPr>
                <w:rFonts w:asciiTheme="minorHAnsi" w:hAnsiTheme="minorHAnsi" w:cstheme="minorHAnsi"/>
              </w:rPr>
              <w:t>Meeting &amp; Allocation:</w:t>
            </w:r>
          </w:p>
        </w:tc>
        <w:tc>
          <w:tcPr>
            <w:tcW w:w="7473" w:type="dxa"/>
            <w:gridSpan w:val="3"/>
            <w:tcBorders>
              <w:top w:val="nil"/>
              <w:left w:val="nil"/>
              <w:bottom w:val="nil"/>
              <w:right w:val="nil"/>
            </w:tcBorders>
          </w:tcPr>
          <w:p w:rsidR="00D9435B" w:rsidRPr="00D9435B" w:rsidRDefault="00B80A28" w:rsidP="001D62B3">
            <w:pPr>
              <w:rPr>
                <w:rFonts w:ascii="Arial" w:hAnsi="Arial" w:cs="Arial"/>
              </w:rPr>
            </w:pPr>
            <w:bookmarkStart w:id="8" w:name="MeetingReference"/>
            <w:r w:rsidRPr="00422891">
              <w:rPr>
                <w:rFonts w:ascii="Arial" w:hAnsi="Arial" w:cs="Arial"/>
                <w:sz w:val="18"/>
              </w:rPr>
              <w:t xml:space="preserve"> </w:t>
            </w:r>
            <w:bookmarkEnd w:id="8"/>
            <w:r w:rsidR="00F11466">
              <w:rPr>
                <w:rFonts w:ascii="Arial" w:hAnsi="Arial" w:cs="Arial"/>
              </w:rPr>
              <w:t xml:space="preserve">- </w:t>
            </w:r>
            <w:bookmarkStart w:id="9" w:name="agendaItem"/>
            <w:bookmarkEnd w:id="9"/>
          </w:p>
        </w:tc>
      </w:tr>
      <w:tr w:rsidR="00D9435B" w:rsidRPr="002A36EA" w:rsidTr="00451055">
        <w:tc>
          <w:tcPr>
            <w:tcW w:w="2152" w:type="dxa"/>
            <w:tcBorders>
              <w:top w:val="nil"/>
              <w:left w:val="nil"/>
              <w:bottom w:val="nil"/>
              <w:right w:val="nil"/>
            </w:tcBorders>
          </w:tcPr>
          <w:p w:rsidR="00D9435B" w:rsidRPr="0083399D" w:rsidRDefault="00D9435B" w:rsidP="00196D5B">
            <w:pPr>
              <w:tabs>
                <w:tab w:val="left" w:pos="1701"/>
              </w:tabs>
              <w:jc w:val="right"/>
              <w:rPr>
                <w:rFonts w:asciiTheme="minorHAnsi" w:hAnsiTheme="minorHAnsi" w:cstheme="minorHAnsi"/>
              </w:rPr>
            </w:pPr>
            <w:r w:rsidRPr="0083399D">
              <w:rPr>
                <w:rFonts w:asciiTheme="minorHAnsi" w:hAnsiTheme="minorHAnsi" w:cstheme="minorHAnsi"/>
              </w:rPr>
              <w:t>Relevant WI(s), or deliverable(s):</w:t>
            </w:r>
          </w:p>
        </w:tc>
        <w:tc>
          <w:tcPr>
            <w:tcW w:w="7473" w:type="dxa"/>
            <w:gridSpan w:val="3"/>
            <w:tcBorders>
              <w:top w:val="nil"/>
              <w:left w:val="nil"/>
              <w:bottom w:val="nil"/>
              <w:right w:val="nil"/>
            </w:tcBorders>
            <w:vAlign w:val="center"/>
          </w:tcPr>
          <w:p w:rsidR="00D9435B" w:rsidRPr="00422891" w:rsidRDefault="001D62B3" w:rsidP="00D9435B">
            <w:pPr>
              <w:rPr>
                <w:rFonts w:ascii="Arial" w:hAnsi="Arial" w:cs="Arial"/>
              </w:rPr>
            </w:pPr>
            <w:r>
              <w:rPr>
                <w:rFonts w:ascii="Arial" w:hAnsi="Arial" w:cs="Arial"/>
              </w:rPr>
              <w:t xml:space="preserve"> </w:t>
            </w:r>
            <w:bookmarkStart w:id="10" w:name="RelevantWorkItems"/>
            <w:bookmarkEnd w:id="10"/>
          </w:p>
        </w:tc>
      </w:tr>
      <w:tr w:rsidR="00D9435B" w:rsidRPr="002E5375" w:rsidTr="00451055">
        <w:trPr>
          <w:trHeight w:hRule="exact" w:val="113"/>
        </w:trPr>
        <w:tc>
          <w:tcPr>
            <w:tcW w:w="9625" w:type="dxa"/>
            <w:gridSpan w:val="4"/>
            <w:tcBorders>
              <w:top w:val="nil"/>
              <w:left w:val="nil"/>
              <w:bottom w:val="single" w:sz="4" w:space="0" w:color="000000"/>
              <w:right w:val="nil"/>
            </w:tcBorders>
          </w:tcPr>
          <w:p w:rsidR="00D9435B" w:rsidRPr="002E5375" w:rsidRDefault="00D9435B" w:rsidP="00196D5B">
            <w:pPr>
              <w:tabs>
                <w:tab w:val="left" w:pos="1701"/>
              </w:tabs>
              <w:ind w:left="-249" w:firstLine="249"/>
              <w:rPr>
                <w:sz w:val="16"/>
                <w:szCs w:val="16"/>
              </w:rPr>
            </w:pPr>
          </w:p>
        </w:tc>
      </w:tr>
    </w:tbl>
    <w:p w:rsidR="00D9435B" w:rsidRDefault="00D9435B" w:rsidP="00E24490"/>
    <w:p w:rsidR="007833A7" w:rsidRPr="00866086" w:rsidRDefault="007833A7" w:rsidP="00E24490"/>
    <w:p w:rsidR="007833A7" w:rsidRDefault="00BA5448" w:rsidP="00E24490">
      <w:pPr>
        <w:pBdr>
          <w:top w:val="single" w:sz="4" w:space="1" w:color="auto"/>
          <w:left w:val="single" w:sz="4" w:space="4" w:color="auto"/>
          <w:bottom w:val="single" w:sz="4" w:space="1" w:color="auto"/>
          <w:right w:val="single" w:sz="4" w:space="4" w:color="auto"/>
        </w:pBdr>
        <w:tabs>
          <w:tab w:val="center" w:pos="4320"/>
        </w:tabs>
        <w:rPr>
          <w:rFonts w:ascii="Arial" w:hAnsi="Arial" w:cs="Arial"/>
        </w:rPr>
      </w:pPr>
      <w:r w:rsidRPr="00147514">
        <w:rPr>
          <w:rFonts w:ascii="Arial" w:hAnsi="Arial" w:cs="Arial"/>
          <w:b/>
          <w:sz w:val="24"/>
        </w:rPr>
        <w:t>Decision/action requested</w:t>
      </w:r>
      <w:r>
        <w:rPr>
          <w:rFonts w:ascii="Arial" w:hAnsi="Arial" w:cs="Arial"/>
          <w:b/>
          <w:sz w:val="24"/>
        </w:rPr>
        <w:t>:</w:t>
      </w:r>
      <w:r>
        <w:rPr>
          <w:rFonts w:ascii="Arial" w:hAnsi="Arial" w:cs="Arial"/>
          <w:b/>
          <w:sz w:val="24"/>
        </w:rPr>
        <w:tab/>
      </w:r>
      <w:r w:rsidRPr="00BA5448">
        <w:rPr>
          <w:rFonts w:ascii="Arial" w:hAnsi="Arial" w:cs="Arial"/>
          <w:color w:val="0000FF"/>
          <w:sz w:val="24"/>
          <w:vertAlign w:val="superscript"/>
        </w:rPr>
        <w:t xml:space="preserve"> </w:t>
      </w:r>
      <w:bookmarkStart w:id="11" w:name="DecisionOrAction"/>
      <w:r w:rsidR="00DB251F" w:rsidRPr="007017A1">
        <w:rPr>
          <w:rFonts w:ascii="Arial" w:hAnsi="Arial" w:cs="Arial"/>
          <w:sz w:val="22"/>
          <w:szCs w:val="24"/>
        </w:rPr>
        <w:t>Please approve</w:t>
      </w:r>
      <w:bookmarkEnd w:id="11"/>
    </w:p>
    <w:p w:rsidR="008D5477" w:rsidRDefault="008D5477" w:rsidP="00E24490">
      <w:pPr>
        <w:rPr>
          <w:rFonts w:ascii="Arial" w:hAnsi="Arial" w:cs="Arial"/>
        </w:rPr>
      </w:pPr>
    </w:p>
    <w:p w:rsidR="00C24484" w:rsidRDefault="007A3763" w:rsidP="00E24490">
      <w:pPr>
        <w:pBdr>
          <w:top w:val="single" w:sz="4" w:space="1" w:color="auto"/>
          <w:bottom w:val="single" w:sz="4" w:space="1" w:color="auto"/>
        </w:pBdr>
        <w:rPr>
          <w:rFonts w:ascii="Arial" w:hAnsi="Arial" w:cs="Arial"/>
          <w:i/>
          <w:sz w:val="22"/>
          <w:szCs w:val="24"/>
        </w:rPr>
      </w:pPr>
      <w:r w:rsidRPr="0083399D">
        <w:rPr>
          <w:rFonts w:asciiTheme="minorHAnsi" w:hAnsiTheme="minorHAnsi" w:cstheme="minorHAnsi"/>
          <w:b/>
          <w:sz w:val="24"/>
        </w:rPr>
        <w:t>ABSTRACT</w:t>
      </w:r>
      <w:r w:rsidR="00DE0933">
        <w:rPr>
          <w:rFonts w:asciiTheme="minorHAnsi" w:hAnsiTheme="minorHAnsi" w:cstheme="minorHAnsi"/>
          <w:b/>
          <w:sz w:val="24"/>
        </w:rPr>
        <w:t>:</w:t>
      </w:r>
      <w:r w:rsidR="00DB251F">
        <w:rPr>
          <w:rFonts w:asciiTheme="minorHAnsi" w:hAnsiTheme="minorHAnsi" w:cstheme="minorHAnsi"/>
          <w:i/>
          <w:sz w:val="24"/>
        </w:rPr>
        <w:t xml:space="preserve"> </w:t>
      </w:r>
      <w:bookmarkStart w:id="12" w:name="Abstract"/>
      <w:r w:rsidR="00DB251F" w:rsidRPr="00422891">
        <w:rPr>
          <w:rFonts w:ascii="Arial" w:hAnsi="Arial" w:cs="Arial"/>
          <w:i/>
          <w:sz w:val="22"/>
          <w:szCs w:val="24"/>
        </w:rPr>
        <w:t xml:space="preserve">This is an MEC </w:t>
      </w:r>
      <w:proofErr w:type="spellStart"/>
      <w:r w:rsidR="00DB251F" w:rsidRPr="00422891">
        <w:rPr>
          <w:rFonts w:ascii="Arial" w:hAnsi="Arial" w:cs="Arial"/>
          <w:i/>
          <w:sz w:val="22"/>
          <w:szCs w:val="24"/>
        </w:rPr>
        <w:t>PoC</w:t>
      </w:r>
      <w:proofErr w:type="spellEnd"/>
      <w:r w:rsidR="00DB251F" w:rsidRPr="00422891">
        <w:rPr>
          <w:rFonts w:ascii="Arial" w:hAnsi="Arial" w:cs="Arial"/>
          <w:i/>
          <w:sz w:val="22"/>
          <w:szCs w:val="24"/>
        </w:rPr>
        <w:t xml:space="preserve"> submission about Radio aware video optimisation application implemented in a fully virtualized network, under the collaboration between Telecom Italia, Intel, </w:t>
      </w:r>
      <w:proofErr w:type="spellStart"/>
      <w:r w:rsidR="00DB251F" w:rsidRPr="00422891">
        <w:rPr>
          <w:rFonts w:ascii="Arial" w:hAnsi="Arial" w:cs="Arial"/>
          <w:i/>
          <w:sz w:val="22"/>
          <w:szCs w:val="24"/>
        </w:rPr>
        <w:t>Eurecom</w:t>
      </w:r>
      <w:proofErr w:type="spellEnd"/>
      <w:r w:rsidR="00DB251F" w:rsidRPr="00422891">
        <w:rPr>
          <w:rFonts w:ascii="Arial" w:hAnsi="Arial" w:cs="Arial"/>
          <w:i/>
          <w:sz w:val="22"/>
          <w:szCs w:val="24"/>
        </w:rPr>
        <w:t xml:space="preserve"> and </w:t>
      </w:r>
      <w:proofErr w:type="spellStart"/>
      <w:r w:rsidR="00DB251F" w:rsidRPr="00422891">
        <w:rPr>
          <w:rFonts w:ascii="Arial" w:hAnsi="Arial" w:cs="Arial"/>
          <w:i/>
          <w:sz w:val="22"/>
          <w:szCs w:val="24"/>
        </w:rPr>
        <w:t>Politecnico</w:t>
      </w:r>
      <w:proofErr w:type="spellEnd"/>
      <w:r w:rsidR="00DB251F" w:rsidRPr="00422891">
        <w:rPr>
          <w:rFonts w:ascii="Arial" w:hAnsi="Arial" w:cs="Arial"/>
          <w:i/>
          <w:sz w:val="22"/>
          <w:szCs w:val="24"/>
        </w:rPr>
        <w:t xml:space="preserve"> di Torino.</w:t>
      </w:r>
    </w:p>
    <w:p w:rsidR="00C24484" w:rsidRDefault="00C24484" w:rsidP="00E24490">
      <w:pPr>
        <w:pBdr>
          <w:top w:val="single" w:sz="4" w:space="1" w:color="auto"/>
          <w:bottom w:val="single" w:sz="4" w:space="1" w:color="auto"/>
        </w:pBdr>
        <w:rPr>
          <w:rFonts w:ascii="Arial" w:hAnsi="Arial" w:cs="Arial"/>
          <w:i/>
          <w:sz w:val="22"/>
          <w:szCs w:val="24"/>
        </w:rPr>
      </w:pPr>
    </w:p>
    <w:p w:rsidR="007A3763" w:rsidRDefault="00DB251F" w:rsidP="00E24490">
      <w:pPr>
        <w:pBdr>
          <w:top w:val="single" w:sz="4" w:space="1" w:color="auto"/>
          <w:bottom w:val="single" w:sz="4" w:space="1" w:color="auto"/>
        </w:pBdr>
        <w:rPr>
          <w:rFonts w:ascii="Arial" w:hAnsi="Arial" w:cs="Arial"/>
          <w:i/>
          <w:sz w:val="22"/>
          <w:szCs w:val="24"/>
        </w:rPr>
      </w:pPr>
      <w:r w:rsidRPr="00422891">
        <w:rPr>
          <w:rFonts w:ascii="Arial" w:hAnsi="Arial" w:cs="Arial"/>
          <w:i/>
          <w:sz w:val="22"/>
          <w:szCs w:val="24"/>
        </w:rPr>
        <w:t xml:space="preserve">The present version is updated by addressing comments from the </w:t>
      </w:r>
      <w:proofErr w:type="spellStart"/>
      <w:r w:rsidRPr="00422891">
        <w:rPr>
          <w:rFonts w:ascii="Arial" w:hAnsi="Arial" w:cs="Arial"/>
          <w:i/>
          <w:sz w:val="22"/>
          <w:szCs w:val="24"/>
        </w:rPr>
        <w:t>PoC</w:t>
      </w:r>
      <w:proofErr w:type="spellEnd"/>
      <w:r w:rsidRPr="00422891">
        <w:rPr>
          <w:rFonts w:ascii="Arial" w:hAnsi="Arial" w:cs="Arial"/>
          <w:i/>
          <w:sz w:val="22"/>
          <w:szCs w:val="24"/>
        </w:rPr>
        <w:t xml:space="preserve"> support team.</w:t>
      </w:r>
      <w:bookmarkEnd w:id="12"/>
    </w:p>
    <w:p w:rsidR="00C24484" w:rsidRPr="00DE0933" w:rsidRDefault="00C24484" w:rsidP="00E24490">
      <w:pPr>
        <w:pBdr>
          <w:top w:val="single" w:sz="4" w:space="1" w:color="auto"/>
          <w:bottom w:val="single" w:sz="4" w:space="1" w:color="auto"/>
        </w:pBdr>
        <w:rPr>
          <w:rFonts w:ascii="Arial" w:hAnsi="Arial" w:cs="Arial"/>
          <w:sz w:val="24"/>
        </w:rPr>
      </w:pPr>
    </w:p>
    <w:p w:rsidR="007A3763" w:rsidRDefault="007A3763" w:rsidP="00E24490">
      <w:pPr>
        <w:rPr>
          <w:rFonts w:ascii="Arial" w:hAnsi="Arial" w:cs="Arial"/>
        </w:rPr>
      </w:pPr>
    </w:p>
    <w:p w:rsidR="00C24484" w:rsidRDefault="00C24484" w:rsidP="00E24490">
      <w:pPr>
        <w:rPr>
          <w:rFonts w:ascii="Arial" w:hAnsi="Arial" w:cs="Arial"/>
        </w:rPr>
      </w:pPr>
    </w:p>
    <w:p w:rsidR="00C24484" w:rsidRDefault="00C24484" w:rsidP="00E24490">
      <w:pPr>
        <w:rPr>
          <w:rFonts w:ascii="Arial" w:hAnsi="Arial" w:cs="Arial"/>
        </w:rPr>
      </w:pPr>
    </w:p>
    <w:p w:rsidR="00C24484" w:rsidRDefault="00C24484" w:rsidP="00C24484">
      <w:pPr>
        <w:rPr>
          <w:rFonts w:ascii="Arial" w:hAnsi="Arial" w:cs="Arial"/>
        </w:rPr>
      </w:pPr>
    </w:p>
    <w:p w:rsidR="00C24484" w:rsidRDefault="00C24484" w:rsidP="00C24484">
      <w:pPr>
        <w:rPr>
          <w:rFonts w:ascii="Arial" w:hAnsi="Arial" w:cs="Arial"/>
        </w:rPr>
      </w:pPr>
    </w:p>
    <w:p w:rsidR="00C24484" w:rsidRPr="00CE1BE2" w:rsidRDefault="00C24484" w:rsidP="00C24484">
      <w:pPr>
        <w:pStyle w:val="Titolo8"/>
      </w:pPr>
      <w:proofErr w:type="spellStart"/>
      <w:r>
        <w:t>PoC</w:t>
      </w:r>
      <w:proofErr w:type="spellEnd"/>
      <w:r>
        <w:t xml:space="preserve"> Proposal</w:t>
      </w:r>
    </w:p>
    <w:p w:rsidR="00C24484" w:rsidRPr="00CE1BE2" w:rsidRDefault="00C24484" w:rsidP="00C24484">
      <w:pPr>
        <w:pStyle w:val="Titolo1"/>
      </w:pPr>
      <w:bookmarkStart w:id="13" w:name="_Toc414543492"/>
      <w:bookmarkStart w:id="14" w:name="_Toc414607458"/>
      <w:bookmarkStart w:id="15" w:name="_Toc414607518"/>
      <w:r w:rsidRPr="00CE1BE2">
        <w:t>1</w:t>
      </w:r>
      <w:r w:rsidRPr="00CE1BE2">
        <w:tab/>
      </w:r>
      <w:proofErr w:type="spellStart"/>
      <w:r w:rsidRPr="00CE1BE2">
        <w:t>PoC</w:t>
      </w:r>
      <w:proofErr w:type="spellEnd"/>
      <w:r w:rsidRPr="00CE1BE2">
        <w:t xml:space="preserve"> Project Details</w:t>
      </w:r>
      <w:bookmarkEnd w:id="13"/>
      <w:bookmarkEnd w:id="14"/>
      <w:bookmarkEnd w:id="15"/>
    </w:p>
    <w:p w:rsidR="00C24484" w:rsidRPr="00CE1BE2" w:rsidRDefault="00C24484" w:rsidP="00C24484">
      <w:pPr>
        <w:pStyle w:val="Titolo2"/>
      </w:pPr>
      <w:bookmarkStart w:id="16" w:name="_Toc414543493"/>
      <w:bookmarkStart w:id="17" w:name="_Toc414607459"/>
      <w:bookmarkStart w:id="18" w:name="_Toc414607519"/>
      <w:r w:rsidRPr="00CE1BE2">
        <w:t>1.1</w:t>
      </w:r>
      <w:r w:rsidRPr="00CE1BE2">
        <w:tab/>
      </w:r>
      <w:proofErr w:type="spellStart"/>
      <w:r w:rsidRPr="00CE1BE2">
        <w:t>PoC</w:t>
      </w:r>
      <w:proofErr w:type="spellEnd"/>
      <w:r w:rsidRPr="00CE1BE2">
        <w:t xml:space="preserve"> Project</w:t>
      </w:r>
      <w:bookmarkEnd w:id="16"/>
      <w:bookmarkEnd w:id="17"/>
      <w:bookmarkEnd w:id="18"/>
    </w:p>
    <w:p w:rsidR="00C24484" w:rsidRDefault="00C24484" w:rsidP="00C24484"/>
    <w:p w:rsidR="00C24484" w:rsidRPr="00CE1BE2" w:rsidRDefault="00C24484" w:rsidP="00C24484">
      <w:proofErr w:type="spellStart"/>
      <w:r w:rsidRPr="00CE1BE2">
        <w:t>PoC</w:t>
      </w:r>
      <w:proofErr w:type="spellEnd"/>
      <w:r w:rsidRPr="00CE1BE2">
        <w:t xml:space="preserve"> Number (assigned by ETSI):</w:t>
      </w:r>
    </w:p>
    <w:p w:rsidR="00C24484" w:rsidRDefault="00C24484" w:rsidP="00C24484"/>
    <w:p w:rsidR="00C24484" w:rsidRPr="00CE1BE2" w:rsidRDefault="00C24484" w:rsidP="00C24484">
      <w:proofErr w:type="spellStart"/>
      <w:r w:rsidRPr="00CE1BE2">
        <w:t>PoC</w:t>
      </w:r>
      <w:proofErr w:type="spellEnd"/>
      <w:r w:rsidRPr="00CE1BE2">
        <w:t xml:space="preserve"> Project Name:</w:t>
      </w:r>
      <w:r>
        <w:t xml:space="preserve"> </w:t>
      </w:r>
      <w:r w:rsidRPr="00D40837">
        <w:rPr>
          <w:b/>
        </w:rPr>
        <w:t>Radio aware video optimization</w:t>
      </w:r>
      <w:r>
        <w:rPr>
          <w:b/>
        </w:rPr>
        <w:t xml:space="preserve"> in a fully virtualized network</w:t>
      </w:r>
    </w:p>
    <w:p w:rsidR="00C24484" w:rsidRDefault="00C24484" w:rsidP="00C24484"/>
    <w:p w:rsidR="00C24484" w:rsidRPr="00CE1BE2" w:rsidRDefault="00C24484" w:rsidP="00C24484">
      <w:proofErr w:type="spellStart"/>
      <w:r w:rsidRPr="00CE1BE2">
        <w:t>PoC</w:t>
      </w:r>
      <w:proofErr w:type="spellEnd"/>
      <w:r w:rsidRPr="00CE1BE2">
        <w:t xml:space="preserve"> Project Host:</w:t>
      </w:r>
      <w:r w:rsidRPr="0089375A">
        <w:rPr>
          <w:b/>
        </w:rPr>
        <w:t xml:space="preserve"> </w:t>
      </w:r>
      <w:r w:rsidRPr="00D40837">
        <w:rPr>
          <w:b/>
        </w:rPr>
        <w:t>Telecom Italia</w:t>
      </w:r>
    </w:p>
    <w:p w:rsidR="00C24484" w:rsidRDefault="00C24484" w:rsidP="00C24484">
      <w:pPr>
        <w:jc w:val="both"/>
      </w:pPr>
    </w:p>
    <w:p w:rsidR="00C24484" w:rsidRPr="00CE1BE2" w:rsidRDefault="00C24484" w:rsidP="00C24484">
      <w:pPr>
        <w:jc w:val="both"/>
      </w:pPr>
      <w:r w:rsidRPr="00CE1BE2">
        <w:t>Short Description:</w:t>
      </w:r>
      <w:r>
        <w:t xml:space="preserve"> </w:t>
      </w:r>
      <w:r w:rsidRPr="00D40837">
        <w:rPr>
          <w:i/>
        </w:rPr>
        <w:t xml:space="preserve">The </w:t>
      </w:r>
      <w:proofErr w:type="spellStart"/>
      <w:r w:rsidRPr="00D40837">
        <w:rPr>
          <w:i/>
        </w:rPr>
        <w:t>PoC</w:t>
      </w:r>
      <w:proofErr w:type="spellEnd"/>
      <w:r w:rsidRPr="00D40837">
        <w:rPr>
          <w:i/>
        </w:rPr>
        <w:t xml:space="preserve"> is demonstrating a video </w:t>
      </w:r>
      <w:r w:rsidRPr="00CE411E">
        <w:rPr>
          <w:i/>
        </w:rPr>
        <w:t>optimisation</w:t>
      </w:r>
      <w:r w:rsidRPr="00D40837">
        <w:rPr>
          <w:i/>
        </w:rPr>
        <w:t xml:space="preserve"> application aware of the Radio conditions in the </w:t>
      </w:r>
      <w:r w:rsidRPr="0058685F">
        <w:rPr>
          <w:i/>
        </w:rPr>
        <w:t xml:space="preserve">cell, where MEC </w:t>
      </w:r>
      <w:r w:rsidRPr="00910556">
        <w:rPr>
          <w:i/>
        </w:rPr>
        <w:t>application is co-located with</w:t>
      </w:r>
      <w:r w:rsidRPr="00D40837">
        <w:rPr>
          <w:i/>
        </w:rPr>
        <w:t xml:space="preserve"> </w:t>
      </w:r>
      <w:proofErr w:type="spellStart"/>
      <w:r w:rsidRPr="00D40837">
        <w:rPr>
          <w:i/>
        </w:rPr>
        <w:t>eNB</w:t>
      </w:r>
      <w:proofErr w:type="spellEnd"/>
      <w:r>
        <w:rPr>
          <w:i/>
        </w:rPr>
        <w:t xml:space="preserve"> and communicating with </w:t>
      </w:r>
      <w:r w:rsidRPr="00182E1E">
        <w:rPr>
          <w:i/>
        </w:rPr>
        <w:t>video content server</w:t>
      </w:r>
      <w:r w:rsidRPr="00D40837">
        <w:rPr>
          <w:i/>
        </w:rPr>
        <w:t xml:space="preserve">, and quality of video streams </w:t>
      </w:r>
      <w:r>
        <w:rPr>
          <w:i/>
        </w:rPr>
        <w:t>are</w:t>
      </w:r>
      <w:r w:rsidRPr="00D40837">
        <w:rPr>
          <w:i/>
        </w:rPr>
        <w:t xml:space="preserve"> adjusted according to radio conditions of the users. As a result, video streams and the quality perceived by users will be improved thanks to the usage of MEC </w:t>
      </w:r>
      <w:r>
        <w:rPr>
          <w:i/>
        </w:rPr>
        <w:t xml:space="preserve">video </w:t>
      </w:r>
      <w:r>
        <w:t>optimization</w:t>
      </w:r>
      <w:r w:rsidRPr="00D40837">
        <w:rPr>
          <w:i/>
        </w:rPr>
        <w:t xml:space="preserve"> application.</w:t>
      </w:r>
    </w:p>
    <w:p w:rsidR="00C24484" w:rsidRPr="00CE1BE2" w:rsidRDefault="00C24484" w:rsidP="00C24484">
      <w:pPr>
        <w:pStyle w:val="Titolo2"/>
      </w:pPr>
      <w:bookmarkStart w:id="19" w:name="_Toc414543494"/>
      <w:bookmarkStart w:id="20" w:name="_Toc414607460"/>
      <w:bookmarkStart w:id="21" w:name="_Toc414607520"/>
      <w:r w:rsidRPr="00CE1BE2">
        <w:lastRenderedPageBreak/>
        <w:t>1.2</w:t>
      </w:r>
      <w:r w:rsidRPr="00CE1BE2">
        <w:tab/>
      </w:r>
      <w:proofErr w:type="spellStart"/>
      <w:r w:rsidRPr="00CE1BE2">
        <w:t>PoC</w:t>
      </w:r>
      <w:proofErr w:type="spellEnd"/>
      <w:r w:rsidRPr="00CE1BE2">
        <w:t xml:space="preserve"> Team Members</w:t>
      </w:r>
      <w:bookmarkEnd w:id="19"/>
      <w:bookmarkEnd w:id="20"/>
      <w:bookmarkEnd w:id="21"/>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4"/>
        <w:gridCol w:w="1658"/>
        <w:gridCol w:w="1057"/>
        <w:gridCol w:w="2480"/>
        <w:gridCol w:w="938"/>
        <w:gridCol w:w="1638"/>
        <w:gridCol w:w="1669"/>
      </w:tblGrid>
      <w:tr w:rsidR="00C24484" w:rsidRPr="00CE1BE2" w:rsidTr="00EE6FC3">
        <w:trPr>
          <w:trHeight w:val="717"/>
          <w:jc w:val="center"/>
        </w:trPr>
        <w:tc>
          <w:tcPr>
            <w:tcW w:w="438" w:type="dxa"/>
            <w:shd w:val="clear" w:color="auto" w:fill="D9D9D9"/>
            <w:vAlign w:val="center"/>
          </w:tcPr>
          <w:p w:rsidR="00C24484" w:rsidRPr="00CE1BE2" w:rsidRDefault="00C24484" w:rsidP="00EE6FC3">
            <w:pPr>
              <w:pStyle w:val="TAH"/>
            </w:pPr>
          </w:p>
        </w:tc>
        <w:tc>
          <w:tcPr>
            <w:tcW w:w="2109" w:type="dxa"/>
            <w:shd w:val="clear" w:color="auto" w:fill="D9D9D9"/>
            <w:vAlign w:val="center"/>
          </w:tcPr>
          <w:p w:rsidR="00C24484" w:rsidRPr="00CE1BE2" w:rsidRDefault="00C24484" w:rsidP="00EE6FC3">
            <w:pPr>
              <w:pStyle w:val="TAH"/>
            </w:pPr>
            <w:r w:rsidRPr="00CE1BE2">
              <w:t>Organisation name</w:t>
            </w:r>
          </w:p>
        </w:tc>
        <w:tc>
          <w:tcPr>
            <w:tcW w:w="1057" w:type="dxa"/>
            <w:shd w:val="clear" w:color="auto" w:fill="D9D9D9"/>
            <w:vAlign w:val="center"/>
          </w:tcPr>
          <w:p w:rsidR="00C24484" w:rsidRPr="00CE1BE2" w:rsidRDefault="00C24484" w:rsidP="00EE6FC3">
            <w:pPr>
              <w:pStyle w:val="TAH"/>
            </w:pPr>
            <w:r w:rsidRPr="00CE1BE2">
              <w:t>ISG MEC participant</w:t>
            </w:r>
          </w:p>
          <w:p w:rsidR="00C24484" w:rsidRPr="00CE1BE2" w:rsidRDefault="00C24484" w:rsidP="00EE6FC3">
            <w:pPr>
              <w:pStyle w:val="TAH"/>
            </w:pPr>
            <w:r w:rsidRPr="00CE1BE2">
              <w:t>(yes/no)</w:t>
            </w:r>
          </w:p>
        </w:tc>
        <w:tc>
          <w:tcPr>
            <w:tcW w:w="2398" w:type="dxa"/>
            <w:shd w:val="clear" w:color="auto" w:fill="D9D9D9"/>
            <w:vAlign w:val="center"/>
          </w:tcPr>
          <w:p w:rsidR="00C24484" w:rsidRPr="00CE1BE2" w:rsidRDefault="00C24484" w:rsidP="00EE6FC3">
            <w:pPr>
              <w:pStyle w:val="TAH"/>
            </w:pPr>
            <w:r w:rsidRPr="00CE1BE2">
              <w:t>Contact (Email)</w:t>
            </w:r>
          </w:p>
        </w:tc>
        <w:tc>
          <w:tcPr>
            <w:tcW w:w="1083" w:type="dxa"/>
            <w:shd w:val="clear" w:color="auto" w:fill="D9D9D9"/>
            <w:vAlign w:val="center"/>
          </w:tcPr>
          <w:p w:rsidR="00C24484" w:rsidRPr="00CE1BE2" w:rsidRDefault="00C24484" w:rsidP="00EE6FC3">
            <w:pPr>
              <w:pStyle w:val="TAH"/>
            </w:pPr>
            <w:proofErr w:type="spellStart"/>
            <w:r w:rsidRPr="00CE1BE2">
              <w:t>PoC</w:t>
            </w:r>
            <w:proofErr w:type="spellEnd"/>
            <w:r w:rsidRPr="00CE1BE2">
              <w:t xml:space="preserve"> Point of Contact</w:t>
            </w:r>
          </w:p>
          <w:p w:rsidR="00C24484" w:rsidRPr="00CE1BE2" w:rsidRDefault="00C24484" w:rsidP="00EE6FC3">
            <w:pPr>
              <w:pStyle w:val="TAH"/>
            </w:pPr>
            <w:r w:rsidRPr="00CE1BE2">
              <w:t>(*)</w:t>
            </w:r>
          </w:p>
        </w:tc>
        <w:tc>
          <w:tcPr>
            <w:tcW w:w="985" w:type="dxa"/>
            <w:shd w:val="clear" w:color="auto" w:fill="D9D9D9"/>
            <w:vAlign w:val="center"/>
          </w:tcPr>
          <w:p w:rsidR="00C24484" w:rsidRPr="00CE1BE2" w:rsidRDefault="00C24484" w:rsidP="00EE6FC3">
            <w:pPr>
              <w:pStyle w:val="TAH"/>
            </w:pPr>
            <w:r w:rsidRPr="00CE1BE2">
              <w:t>Role (</w:t>
            </w:r>
            <w:r>
              <w:t>*</w:t>
            </w:r>
            <w:r w:rsidRPr="00CE1BE2">
              <w:t>*)</w:t>
            </w:r>
          </w:p>
        </w:tc>
        <w:tc>
          <w:tcPr>
            <w:tcW w:w="1704" w:type="dxa"/>
            <w:shd w:val="clear" w:color="auto" w:fill="D9D9D9"/>
            <w:vAlign w:val="center"/>
          </w:tcPr>
          <w:p w:rsidR="00C24484" w:rsidRPr="00CE1BE2" w:rsidRDefault="00C24484" w:rsidP="00EE6FC3">
            <w:pPr>
              <w:pStyle w:val="TAH"/>
            </w:pPr>
            <w:proofErr w:type="spellStart"/>
            <w:r>
              <w:t>PoC</w:t>
            </w:r>
            <w:proofErr w:type="spellEnd"/>
            <w:r>
              <w:t xml:space="preserve"> </w:t>
            </w:r>
            <w:r w:rsidRPr="00CE1BE2">
              <w:t>Components</w:t>
            </w:r>
          </w:p>
        </w:tc>
      </w:tr>
      <w:tr w:rsidR="00C24484" w:rsidRPr="00CE1BE2" w:rsidTr="00EE6FC3">
        <w:trPr>
          <w:trHeight w:val="169"/>
          <w:jc w:val="center"/>
        </w:trPr>
        <w:tc>
          <w:tcPr>
            <w:tcW w:w="438" w:type="dxa"/>
            <w:shd w:val="clear" w:color="auto" w:fill="auto"/>
            <w:vAlign w:val="center"/>
          </w:tcPr>
          <w:p w:rsidR="00C24484" w:rsidRPr="00CE1BE2" w:rsidRDefault="00C24484" w:rsidP="00EE6FC3">
            <w:pPr>
              <w:pStyle w:val="TAL"/>
            </w:pPr>
            <w:r w:rsidRPr="00CE1BE2">
              <w:t>1</w:t>
            </w:r>
          </w:p>
        </w:tc>
        <w:tc>
          <w:tcPr>
            <w:tcW w:w="2109" w:type="dxa"/>
            <w:shd w:val="clear" w:color="auto" w:fill="auto"/>
            <w:vAlign w:val="center"/>
          </w:tcPr>
          <w:p w:rsidR="00C24484" w:rsidRPr="00CE1BE2" w:rsidRDefault="00C24484" w:rsidP="00EE6FC3">
            <w:pPr>
              <w:pStyle w:val="TAL"/>
            </w:pPr>
            <w:r>
              <w:t>Telecom Italia</w:t>
            </w:r>
          </w:p>
        </w:tc>
        <w:tc>
          <w:tcPr>
            <w:tcW w:w="1057" w:type="dxa"/>
            <w:vAlign w:val="center"/>
          </w:tcPr>
          <w:p w:rsidR="00C24484" w:rsidRPr="00CE1BE2" w:rsidRDefault="00C24484" w:rsidP="00EE6FC3">
            <w:pPr>
              <w:pStyle w:val="TAL"/>
              <w:jc w:val="center"/>
            </w:pPr>
            <w:r>
              <w:t>yes</w:t>
            </w:r>
          </w:p>
        </w:tc>
        <w:tc>
          <w:tcPr>
            <w:tcW w:w="2398" w:type="dxa"/>
            <w:vAlign w:val="center"/>
          </w:tcPr>
          <w:p w:rsidR="00C24484" w:rsidRPr="00D40837" w:rsidRDefault="00C24484" w:rsidP="00EE6FC3">
            <w:pPr>
              <w:pStyle w:val="TAL"/>
              <w:jc w:val="center"/>
              <w:rPr>
                <w:lang w:val="it-IT"/>
              </w:rPr>
            </w:pPr>
            <w:r w:rsidRPr="00D40837">
              <w:rPr>
                <w:lang w:val="it-IT"/>
              </w:rPr>
              <w:t xml:space="preserve">Dario Sabella </w:t>
            </w:r>
            <w:hyperlink r:id="rId9" w:history="1">
              <w:r w:rsidRPr="00D40837">
                <w:rPr>
                  <w:rStyle w:val="Collegamentoipertestuale"/>
                  <w:lang w:val="it-IT"/>
                </w:rPr>
                <w:t>dario.sabella@telecomitalia.it</w:t>
              </w:r>
            </w:hyperlink>
            <w:r>
              <w:rPr>
                <w:lang w:val="it-IT"/>
              </w:rPr>
              <w:t xml:space="preserve"> </w:t>
            </w:r>
          </w:p>
        </w:tc>
        <w:tc>
          <w:tcPr>
            <w:tcW w:w="1083" w:type="dxa"/>
            <w:vAlign w:val="center"/>
          </w:tcPr>
          <w:p w:rsidR="00C24484" w:rsidRPr="00CE1BE2" w:rsidRDefault="00C24484" w:rsidP="00EE6FC3">
            <w:pPr>
              <w:pStyle w:val="TAL"/>
              <w:jc w:val="center"/>
            </w:pPr>
            <w:r>
              <w:t>X</w:t>
            </w:r>
          </w:p>
        </w:tc>
        <w:tc>
          <w:tcPr>
            <w:tcW w:w="985" w:type="dxa"/>
            <w:shd w:val="clear" w:color="auto" w:fill="auto"/>
            <w:vAlign w:val="center"/>
          </w:tcPr>
          <w:p w:rsidR="00C24484" w:rsidRPr="00CE1BE2" w:rsidRDefault="00C24484" w:rsidP="00EE6FC3">
            <w:pPr>
              <w:pStyle w:val="TAL"/>
              <w:jc w:val="center"/>
            </w:pPr>
            <w:r w:rsidRPr="00E06987">
              <w:t>operator</w:t>
            </w:r>
          </w:p>
        </w:tc>
        <w:tc>
          <w:tcPr>
            <w:tcW w:w="1704" w:type="dxa"/>
            <w:shd w:val="clear" w:color="auto" w:fill="auto"/>
            <w:vAlign w:val="center"/>
          </w:tcPr>
          <w:p w:rsidR="00C24484" w:rsidRPr="00CE1BE2" w:rsidRDefault="00C24484" w:rsidP="00EE6FC3">
            <w:pPr>
              <w:pStyle w:val="TAL"/>
              <w:jc w:val="center"/>
            </w:pPr>
            <w:r w:rsidRPr="00FD6232">
              <w:t>MEC Test Bed</w:t>
            </w:r>
          </w:p>
        </w:tc>
      </w:tr>
      <w:tr w:rsidR="00C24484" w:rsidRPr="00CE1BE2" w:rsidTr="00EE6FC3">
        <w:trPr>
          <w:trHeight w:val="182"/>
          <w:jc w:val="center"/>
        </w:trPr>
        <w:tc>
          <w:tcPr>
            <w:tcW w:w="438" w:type="dxa"/>
            <w:shd w:val="clear" w:color="auto" w:fill="auto"/>
            <w:vAlign w:val="center"/>
          </w:tcPr>
          <w:p w:rsidR="00C24484" w:rsidRPr="00CE1BE2" w:rsidRDefault="00C24484" w:rsidP="00EE6FC3">
            <w:pPr>
              <w:pStyle w:val="TAL"/>
            </w:pPr>
            <w:r w:rsidRPr="00CE1BE2">
              <w:t>2</w:t>
            </w:r>
          </w:p>
        </w:tc>
        <w:tc>
          <w:tcPr>
            <w:tcW w:w="2109" w:type="dxa"/>
            <w:shd w:val="clear" w:color="auto" w:fill="auto"/>
            <w:vAlign w:val="center"/>
          </w:tcPr>
          <w:p w:rsidR="00C24484" w:rsidRPr="00CE1BE2" w:rsidRDefault="00C24484" w:rsidP="00EE6FC3">
            <w:pPr>
              <w:pStyle w:val="TAL"/>
            </w:pPr>
            <w:r w:rsidRPr="001555A7">
              <w:t>Intel UK Corporation</w:t>
            </w:r>
          </w:p>
        </w:tc>
        <w:tc>
          <w:tcPr>
            <w:tcW w:w="1057" w:type="dxa"/>
            <w:vAlign w:val="center"/>
          </w:tcPr>
          <w:p w:rsidR="00C24484" w:rsidRPr="00CE1BE2" w:rsidRDefault="00C24484" w:rsidP="00EE6FC3">
            <w:pPr>
              <w:pStyle w:val="TAL"/>
              <w:jc w:val="center"/>
            </w:pPr>
            <w:r>
              <w:t>yes</w:t>
            </w:r>
          </w:p>
        </w:tc>
        <w:tc>
          <w:tcPr>
            <w:tcW w:w="2398" w:type="dxa"/>
            <w:vAlign w:val="center"/>
          </w:tcPr>
          <w:p w:rsidR="00C24484" w:rsidRPr="00D40837" w:rsidRDefault="00C24484" w:rsidP="00EE6FC3">
            <w:pPr>
              <w:pStyle w:val="TAL"/>
              <w:jc w:val="center"/>
              <w:rPr>
                <w:lang w:val="it-IT"/>
              </w:rPr>
            </w:pPr>
            <w:r w:rsidRPr="00D40837">
              <w:rPr>
                <w:lang w:val="it-IT"/>
              </w:rPr>
              <w:t>Jordan Rodgers</w:t>
            </w:r>
          </w:p>
          <w:p w:rsidR="00C24484" w:rsidRPr="00D40837" w:rsidRDefault="00C24484" w:rsidP="00EE6FC3">
            <w:pPr>
              <w:pStyle w:val="TAL"/>
              <w:jc w:val="center"/>
              <w:rPr>
                <w:lang w:val="it-IT"/>
              </w:rPr>
            </w:pPr>
            <w:hyperlink r:id="rId10" w:history="1">
              <w:r w:rsidRPr="00D40837">
                <w:rPr>
                  <w:rStyle w:val="Collegamentoipertestuale"/>
                  <w:lang w:val="it-IT"/>
                </w:rPr>
                <w:t>jordan.rodgers@intel.com</w:t>
              </w:r>
            </w:hyperlink>
            <w:r>
              <w:rPr>
                <w:lang w:val="it-IT"/>
              </w:rPr>
              <w:t xml:space="preserve"> </w:t>
            </w:r>
          </w:p>
        </w:tc>
        <w:tc>
          <w:tcPr>
            <w:tcW w:w="1083" w:type="dxa"/>
            <w:vAlign w:val="center"/>
          </w:tcPr>
          <w:p w:rsidR="00C24484" w:rsidRPr="00D40837" w:rsidRDefault="00C24484" w:rsidP="00EE6FC3">
            <w:pPr>
              <w:pStyle w:val="TAL"/>
              <w:jc w:val="center"/>
              <w:rPr>
                <w:lang w:val="it-IT"/>
              </w:rPr>
            </w:pPr>
          </w:p>
        </w:tc>
        <w:tc>
          <w:tcPr>
            <w:tcW w:w="985" w:type="dxa"/>
            <w:shd w:val="clear" w:color="auto" w:fill="auto"/>
            <w:vAlign w:val="center"/>
          </w:tcPr>
          <w:p w:rsidR="00C24484" w:rsidRPr="00CE1BE2" w:rsidRDefault="00C24484" w:rsidP="00EE6FC3">
            <w:pPr>
              <w:pStyle w:val="TAL"/>
              <w:jc w:val="center"/>
            </w:pPr>
            <w:r w:rsidRPr="00311684">
              <w:t>infrastructure provider</w:t>
            </w:r>
          </w:p>
        </w:tc>
        <w:tc>
          <w:tcPr>
            <w:tcW w:w="1704" w:type="dxa"/>
            <w:shd w:val="clear" w:color="auto" w:fill="auto"/>
            <w:vAlign w:val="center"/>
          </w:tcPr>
          <w:p w:rsidR="00C24484" w:rsidRPr="00CE1BE2" w:rsidRDefault="00C24484" w:rsidP="00EE6FC3">
            <w:pPr>
              <w:pStyle w:val="TAL"/>
              <w:jc w:val="center"/>
            </w:pPr>
            <w:r>
              <w:t>SDK for MEC framework</w:t>
            </w:r>
          </w:p>
        </w:tc>
      </w:tr>
      <w:tr w:rsidR="00C24484" w:rsidRPr="00CE1BE2" w:rsidTr="00EE6FC3">
        <w:trPr>
          <w:trHeight w:val="169"/>
          <w:jc w:val="center"/>
        </w:trPr>
        <w:tc>
          <w:tcPr>
            <w:tcW w:w="438" w:type="dxa"/>
            <w:shd w:val="clear" w:color="auto" w:fill="auto"/>
            <w:vAlign w:val="center"/>
          </w:tcPr>
          <w:p w:rsidR="00C24484" w:rsidRPr="00CE1BE2" w:rsidRDefault="00C24484" w:rsidP="00EE6FC3">
            <w:pPr>
              <w:pStyle w:val="TAL"/>
            </w:pPr>
            <w:r w:rsidRPr="00CE1BE2">
              <w:t>3</w:t>
            </w:r>
          </w:p>
        </w:tc>
        <w:tc>
          <w:tcPr>
            <w:tcW w:w="2109" w:type="dxa"/>
            <w:shd w:val="clear" w:color="auto" w:fill="auto"/>
            <w:vAlign w:val="center"/>
          </w:tcPr>
          <w:p w:rsidR="00C24484" w:rsidRPr="00CE1BE2" w:rsidRDefault="00C24484" w:rsidP="00EE6FC3">
            <w:pPr>
              <w:pStyle w:val="TAL"/>
            </w:pPr>
            <w:proofErr w:type="spellStart"/>
            <w:r>
              <w:t>Eurecom</w:t>
            </w:r>
            <w:proofErr w:type="spellEnd"/>
          </w:p>
        </w:tc>
        <w:tc>
          <w:tcPr>
            <w:tcW w:w="1057" w:type="dxa"/>
            <w:vAlign w:val="center"/>
          </w:tcPr>
          <w:p w:rsidR="00C24484" w:rsidRPr="00CE1BE2" w:rsidRDefault="00C24484" w:rsidP="00EE6FC3">
            <w:pPr>
              <w:pStyle w:val="TAL"/>
              <w:jc w:val="center"/>
            </w:pPr>
            <w:r>
              <w:t>yes</w:t>
            </w:r>
          </w:p>
        </w:tc>
        <w:tc>
          <w:tcPr>
            <w:tcW w:w="2398" w:type="dxa"/>
            <w:vAlign w:val="center"/>
          </w:tcPr>
          <w:p w:rsidR="00C24484" w:rsidRPr="00CE1BE2" w:rsidRDefault="00C24484" w:rsidP="00EE6FC3">
            <w:pPr>
              <w:pStyle w:val="TAL"/>
              <w:jc w:val="center"/>
            </w:pPr>
            <w:proofErr w:type="spellStart"/>
            <w:r>
              <w:t>Navid</w:t>
            </w:r>
            <w:proofErr w:type="spellEnd"/>
            <w:r>
              <w:t xml:space="preserve"> </w:t>
            </w:r>
            <w:proofErr w:type="spellStart"/>
            <w:r>
              <w:t>Nikaein</w:t>
            </w:r>
            <w:proofErr w:type="spellEnd"/>
            <w:r>
              <w:t xml:space="preserve"> </w:t>
            </w:r>
            <w:hyperlink r:id="rId11" w:history="1">
              <w:r w:rsidRPr="00D40837">
                <w:rPr>
                  <w:rStyle w:val="Collegamentoipertestuale"/>
                </w:rPr>
                <w:t>navid.nikaein@eurecom.fr</w:t>
              </w:r>
            </w:hyperlink>
            <w:r>
              <w:t xml:space="preserve"> </w:t>
            </w:r>
          </w:p>
        </w:tc>
        <w:tc>
          <w:tcPr>
            <w:tcW w:w="1083" w:type="dxa"/>
            <w:vAlign w:val="center"/>
          </w:tcPr>
          <w:p w:rsidR="00C24484" w:rsidRPr="00CE1BE2" w:rsidRDefault="00C24484" w:rsidP="00EE6FC3">
            <w:pPr>
              <w:pStyle w:val="TAL"/>
              <w:jc w:val="center"/>
            </w:pPr>
            <w:r>
              <w:t>X</w:t>
            </w:r>
          </w:p>
        </w:tc>
        <w:tc>
          <w:tcPr>
            <w:tcW w:w="985" w:type="dxa"/>
            <w:shd w:val="clear" w:color="auto" w:fill="auto"/>
            <w:vAlign w:val="center"/>
          </w:tcPr>
          <w:p w:rsidR="00C24484" w:rsidRPr="00CE1BE2" w:rsidRDefault="00C24484" w:rsidP="00EE6FC3">
            <w:pPr>
              <w:pStyle w:val="TAL"/>
              <w:jc w:val="center"/>
            </w:pPr>
            <w:r w:rsidRPr="00311684">
              <w:t>infrastructure provider</w:t>
            </w:r>
          </w:p>
        </w:tc>
        <w:tc>
          <w:tcPr>
            <w:tcW w:w="1704" w:type="dxa"/>
            <w:shd w:val="clear" w:color="auto" w:fill="auto"/>
            <w:vAlign w:val="center"/>
          </w:tcPr>
          <w:p w:rsidR="00C24484" w:rsidRPr="00CE1BE2" w:rsidRDefault="00C24484" w:rsidP="00EE6FC3">
            <w:pPr>
              <w:pStyle w:val="TAL"/>
              <w:jc w:val="center"/>
            </w:pPr>
            <w:proofErr w:type="spellStart"/>
            <w:r>
              <w:t>eNB</w:t>
            </w:r>
            <w:proofErr w:type="spellEnd"/>
            <w:r>
              <w:t xml:space="preserve"> protocol stack</w:t>
            </w:r>
          </w:p>
        </w:tc>
      </w:tr>
      <w:tr w:rsidR="00C24484" w:rsidRPr="00CE1BE2" w:rsidTr="00EE6FC3">
        <w:trPr>
          <w:trHeight w:val="182"/>
          <w:jc w:val="center"/>
        </w:trPr>
        <w:tc>
          <w:tcPr>
            <w:tcW w:w="438" w:type="dxa"/>
            <w:shd w:val="clear" w:color="auto" w:fill="auto"/>
            <w:vAlign w:val="center"/>
          </w:tcPr>
          <w:p w:rsidR="00C24484" w:rsidRPr="00CE1BE2" w:rsidRDefault="00C24484" w:rsidP="00EE6FC3">
            <w:pPr>
              <w:pStyle w:val="TAL"/>
            </w:pPr>
            <w:r>
              <w:t>4</w:t>
            </w:r>
          </w:p>
        </w:tc>
        <w:tc>
          <w:tcPr>
            <w:tcW w:w="2109" w:type="dxa"/>
            <w:shd w:val="clear" w:color="auto" w:fill="auto"/>
            <w:vAlign w:val="center"/>
          </w:tcPr>
          <w:p w:rsidR="00C24484" w:rsidRPr="00CE1BE2" w:rsidRDefault="00C24484" w:rsidP="00EE6FC3">
            <w:pPr>
              <w:pStyle w:val="TAL"/>
            </w:pPr>
            <w:proofErr w:type="spellStart"/>
            <w:r>
              <w:t>Politecnico</w:t>
            </w:r>
            <w:proofErr w:type="spellEnd"/>
            <w:r>
              <w:t xml:space="preserve"> di Torino</w:t>
            </w:r>
          </w:p>
        </w:tc>
        <w:tc>
          <w:tcPr>
            <w:tcW w:w="1057" w:type="dxa"/>
            <w:vAlign w:val="center"/>
          </w:tcPr>
          <w:p w:rsidR="00C24484" w:rsidRPr="00CE1BE2" w:rsidRDefault="00C24484" w:rsidP="00EE6FC3">
            <w:pPr>
              <w:pStyle w:val="TAL"/>
              <w:jc w:val="center"/>
            </w:pPr>
            <w:r>
              <w:t>no</w:t>
            </w:r>
          </w:p>
        </w:tc>
        <w:tc>
          <w:tcPr>
            <w:tcW w:w="2398" w:type="dxa"/>
            <w:vAlign w:val="center"/>
          </w:tcPr>
          <w:p w:rsidR="00C24484" w:rsidRPr="00D40837" w:rsidRDefault="00C24484" w:rsidP="00EE6FC3">
            <w:pPr>
              <w:pStyle w:val="TAL"/>
              <w:jc w:val="center"/>
              <w:rPr>
                <w:lang w:val="it-IT"/>
              </w:rPr>
            </w:pPr>
            <w:r w:rsidRPr="00D40837">
              <w:rPr>
                <w:lang w:val="it-IT"/>
              </w:rPr>
              <w:t xml:space="preserve">Michela Meo </w:t>
            </w:r>
            <w:hyperlink r:id="rId12" w:history="1">
              <w:r w:rsidRPr="00D40837">
                <w:rPr>
                  <w:rStyle w:val="Collegamentoipertestuale"/>
                  <w:lang w:val="it-IT"/>
                </w:rPr>
                <w:t>michela.meo@polito.it</w:t>
              </w:r>
            </w:hyperlink>
            <w:r>
              <w:rPr>
                <w:lang w:val="it-IT"/>
              </w:rPr>
              <w:t xml:space="preserve"> </w:t>
            </w:r>
          </w:p>
        </w:tc>
        <w:tc>
          <w:tcPr>
            <w:tcW w:w="1083" w:type="dxa"/>
            <w:vAlign w:val="center"/>
          </w:tcPr>
          <w:p w:rsidR="00C24484" w:rsidRPr="00D40837" w:rsidRDefault="00C24484" w:rsidP="00EE6FC3">
            <w:pPr>
              <w:pStyle w:val="TAL"/>
              <w:jc w:val="center"/>
              <w:rPr>
                <w:lang w:val="it-IT"/>
              </w:rPr>
            </w:pPr>
          </w:p>
        </w:tc>
        <w:tc>
          <w:tcPr>
            <w:tcW w:w="985" w:type="dxa"/>
            <w:shd w:val="clear" w:color="auto" w:fill="auto"/>
            <w:vAlign w:val="center"/>
          </w:tcPr>
          <w:p w:rsidR="00C24484" w:rsidRPr="00CE1BE2" w:rsidRDefault="00C24484" w:rsidP="00EE6FC3">
            <w:pPr>
              <w:pStyle w:val="TAL"/>
              <w:jc w:val="center"/>
            </w:pPr>
            <w:r w:rsidRPr="00311684">
              <w:t>application/content provider</w:t>
            </w:r>
          </w:p>
        </w:tc>
        <w:tc>
          <w:tcPr>
            <w:tcW w:w="1704" w:type="dxa"/>
            <w:shd w:val="clear" w:color="auto" w:fill="auto"/>
            <w:vAlign w:val="center"/>
          </w:tcPr>
          <w:p w:rsidR="00C24484" w:rsidRPr="00CE1BE2" w:rsidRDefault="00C24484" w:rsidP="00EE6FC3">
            <w:pPr>
              <w:pStyle w:val="TAL"/>
              <w:jc w:val="center"/>
            </w:pPr>
            <w:r>
              <w:t>application/content</w:t>
            </w:r>
          </w:p>
        </w:tc>
      </w:tr>
      <w:tr w:rsidR="00C24484" w:rsidRPr="00CE1BE2" w:rsidTr="00EE6FC3">
        <w:trPr>
          <w:trHeight w:val="704"/>
          <w:jc w:val="center"/>
        </w:trPr>
        <w:tc>
          <w:tcPr>
            <w:tcW w:w="9774" w:type="dxa"/>
            <w:gridSpan w:val="7"/>
            <w:shd w:val="clear" w:color="auto" w:fill="auto"/>
            <w:vAlign w:val="center"/>
          </w:tcPr>
          <w:p w:rsidR="00C24484" w:rsidRDefault="00C24484" w:rsidP="00EE6FC3">
            <w:pPr>
              <w:pStyle w:val="TAN"/>
            </w:pPr>
            <w:r>
              <w:t>(</w:t>
            </w:r>
            <w:r w:rsidRPr="00E06987">
              <w:t xml:space="preserve">*) Identify the </w:t>
            </w:r>
            <w:proofErr w:type="spellStart"/>
            <w:r w:rsidRPr="00E06987">
              <w:t>PoC</w:t>
            </w:r>
            <w:proofErr w:type="spellEnd"/>
            <w:r w:rsidRPr="00E06987">
              <w:t xml:space="preserve"> Point of Contact with an X.</w:t>
            </w:r>
          </w:p>
          <w:p w:rsidR="00C24484" w:rsidRPr="00CE1BE2" w:rsidRDefault="00C24484" w:rsidP="00EE6FC3">
            <w:pPr>
              <w:pStyle w:val="TAN"/>
              <w:ind w:left="0" w:firstLine="0"/>
            </w:pPr>
            <w:r>
              <w:t>(**) The Role will be</w:t>
            </w:r>
            <w:r w:rsidRPr="00E06987">
              <w:t xml:space="preserve"> network operator/service provider, infrastructure provider, application provider or other.</w:t>
            </w:r>
          </w:p>
        </w:tc>
      </w:tr>
    </w:tbl>
    <w:p w:rsidR="00C24484" w:rsidRDefault="00C24484" w:rsidP="00C24484">
      <w:pPr>
        <w:pStyle w:val="TAN"/>
        <w:tabs>
          <w:tab w:val="left" w:pos="6495"/>
        </w:tabs>
      </w:pPr>
      <w:r>
        <w:tab/>
      </w:r>
      <w:r>
        <w:tab/>
      </w:r>
    </w:p>
    <w:p w:rsidR="00C24484" w:rsidRDefault="00C24484" w:rsidP="00C24484">
      <w:r w:rsidRPr="00CE1BE2">
        <w:t xml:space="preserve">All the </w:t>
      </w:r>
      <w:proofErr w:type="spellStart"/>
      <w:r w:rsidRPr="00CE1BE2">
        <w:t>PoC</w:t>
      </w:r>
      <w:proofErr w:type="spellEnd"/>
      <w:r w:rsidRPr="00CE1BE2">
        <w:t xml:space="preserve"> Team members listed above declare that the information in this proposal is conformant to their plans at this date and commit to inform ETSI timely in case of changes in the </w:t>
      </w:r>
      <w:proofErr w:type="spellStart"/>
      <w:r w:rsidRPr="00CE1BE2">
        <w:t>PoC</w:t>
      </w:r>
      <w:proofErr w:type="spellEnd"/>
      <w:r w:rsidRPr="00CE1BE2">
        <w:t xml:space="preserve"> Team, scope or timeline.</w:t>
      </w:r>
    </w:p>
    <w:p w:rsidR="00C24484" w:rsidRPr="00CE1BE2" w:rsidRDefault="00C24484" w:rsidP="00C24484"/>
    <w:p w:rsidR="00C24484" w:rsidRPr="00CE1BE2" w:rsidRDefault="00C24484" w:rsidP="00C24484">
      <w:pPr>
        <w:pStyle w:val="Titolo2"/>
      </w:pPr>
      <w:bookmarkStart w:id="22" w:name="_Toc414543495"/>
      <w:bookmarkStart w:id="23" w:name="_Toc414607461"/>
      <w:bookmarkStart w:id="24" w:name="_Toc414607521"/>
      <w:r w:rsidRPr="00CE1BE2">
        <w:t>1.3</w:t>
      </w:r>
      <w:r w:rsidRPr="00CE1BE2">
        <w:tab/>
      </w:r>
      <w:proofErr w:type="spellStart"/>
      <w:r w:rsidRPr="00CE1BE2">
        <w:t>PoC</w:t>
      </w:r>
      <w:proofErr w:type="spellEnd"/>
      <w:r w:rsidRPr="00CE1BE2">
        <w:t xml:space="preserve"> Project Scope</w:t>
      </w:r>
      <w:bookmarkEnd w:id="22"/>
      <w:bookmarkEnd w:id="23"/>
      <w:bookmarkEnd w:id="24"/>
    </w:p>
    <w:p w:rsidR="00C24484" w:rsidRPr="00CE1BE2" w:rsidRDefault="00C24484" w:rsidP="00C24484">
      <w:pPr>
        <w:pStyle w:val="Titolo3"/>
      </w:pPr>
      <w:bookmarkStart w:id="25" w:name="_Toc414607462"/>
      <w:bookmarkStart w:id="26" w:name="_Toc414607522"/>
      <w:r w:rsidRPr="00CE1BE2">
        <w:t>1.3.1</w:t>
      </w:r>
      <w:r w:rsidRPr="00CE1BE2">
        <w:tab/>
      </w:r>
      <w:proofErr w:type="spellStart"/>
      <w:r w:rsidRPr="00CE1BE2">
        <w:t>PoC</w:t>
      </w:r>
      <w:proofErr w:type="spellEnd"/>
      <w:r w:rsidRPr="00CE1BE2">
        <w:t xml:space="preserve"> Topics</w:t>
      </w:r>
      <w:bookmarkEnd w:id="25"/>
      <w:bookmarkEnd w:id="26"/>
    </w:p>
    <w:p w:rsidR="00C24484" w:rsidRPr="00CE1BE2" w:rsidRDefault="00C24484" w:rsidP="00C24484">
      <w:proofErr w:type="spellStart"/>
      <w:r w:rsidRPr="00CE1BE2">
        <w:t>PoC</w:t>
      </w:r>
      <w:proofErr w:type="spellEnd"/>
      <w:r w:rsidRPr="00CE1BE2">
        <w:t xml:space="preserve"> Topics identified in this </w:t>
      </w:r>
      <w:r>
        <w:t>clause</w:t>
      </w:r>
      <w:r w:rsidRPr="00CE1BE2">
        <w:t xml:space="preserve"> need to be taken for the </w:t>
      </w:r>
      <w:proofErr w:type="spellStart"/>
      <w:r w:rsidRPr="00CE1BE2">
        <w:t>PoC</w:t>
      </w:r>
      <w:proofErr w:type="spellEnd"/>
      <w:r w:rsidRPr="00CE1BE2">
        <w:t xml:space="preserve"> Topic List identified by ISG MEC and publicly available in the </w:t>
      </w:r>
      <w:r>
        <w:t>MEC</w:t>
      </w:r>
      <w:r w:rsidRPr="00CE1BE2">
        <w:t xml:space="preserve"> WIKI. </w:t>
      </w:r>
      <w:proofErr w:type="spellStart"/>
      <w:r w:rsidRPr="00CE1BE2">
        <w:t>PoC</w:t>
      </w:r>
      <w:proofErr w:type="spellEnd"/>
      <w:r w:rsidRPr="00CE1BE2">
        <w:t xml:space="preserve"> Teams addressing these topics commit to submit the expected contributions in a timely manner.</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99"/>
        <w:gridCol w:w="2411"/>
        <w:gridCol w:w="1985"/>
        <w:gridCol w:w="2977"/>
        <w:gridCol w:w="1383"/>
      </w:tblGrid>
      <w:tr w:rsidR="00C24484" w:rsidRPr="00CE1BE2" w:rsidTr="00EE6FC3">
        <w:trPr>
          <w:jc w:val="center"/>
        </w:trPr>
        <w:tc>
          <w:tcPr>
            <w:tcW w:w="1099" w:type="dxa"/>
            <w:shd w:val="clear" w:color="auto" w:fill="D9D9D9"/>
            <w:vAlign w:val="center"/>
          </w:tcPr>
          <w:p w:rsidR="00C24484" w:rsidRPr="00CE1BE2" w:rsidRDefault="00C24484" w:rsidP="00EE6FC3">
            <w:pPr>
              <w:pStyle w:val="TAH"/>
            </w:pPr>
            <w:proofErr w:type="spellStart"/>
            <w:r w:rsidRPr="00CE1BE2">
              <w:t>PoC</w:t>
            </w:r>
            <w:proofErr w:type="spellEnd"/>
            <w:r w:rsidRPr="00CE1BE2">
              <w:t xml:space="preserve"> Topic Code</w:t>
            </w:r>
          </w:p>
        </w:tc>
        <w:tc>
          <w:tcPr>
            <w:tcW w:w="2411" w:type="dxa"/>
            <w:shd w:val="clear" w:color="auto" w:fill="D9D9D9"/>
            <w:vAlign w:val="center"/>
          </w:tcPr>
          <w:p w:rsidR="00C24484" w:rsidRPr="00CE1BE2" w:rsidRDefault="00C24484" w:rsidP="00EE6FC3">
            <w:pPr>
              <w:pStyle w:val="TAH"/>
            </w:pPr>
            <w:proofErr w:type="spellStart"/>
            <w:r w:rsidRPr="00CE1BE2">
              <w:t>PoC</w:t>
            </w:r>
            <w:proofErr w:type="spellEnd"/>
            <w:r w:rsidRPr="00CE1BE2">
              <w:t xml:space="preserve"> Topic Description</w:t>
            </w:r>
          </w:p>
        </w:tc>
        <w:tc>
          <w:tcPr>
            <w:tcW w:w="1985" w:type="dxa"/>
            <w:shd w:val="clear" w:color="auto" w:fill="D9D9D9"/>
            <w:vAlign w:val="center"/>
          </w:tcPr>
          <w:p w:rsidR="00C24484" w:rsidRPr="00CE1BE2" w:rsidRDefault="00C24484" w:rsidP="00EE6FC3">
            <w:pPr>
              <w:pStyle w:val="TAH"/>
            </w:pPr>
            <w:r w:rsidRPr="00CE1BE2">
              <w:t>Related WG/WI</w:t>
            </w:r>
          </w:p>
        </w:tc>
        <w:tc>
          <w:tcPr>
            <w:tcW w:w="2977" w:type="dxa"/>
            <w:shd w:val="clear" w:color="auto" w:fill="D9D9D9"/>
            <w:vAlign w:val="center"/>
          </w:tcPr>
          <w:p w:rsidR="00C24484" w:rsidRPr="00CE1BE2" w:rsidRDefault="00C24484" w:rsidP="00EE6FC3">
            <w:pPr>
              <w:pStyle w:val="TAH"/>
            </w:pPr>
            <w:r w:rsidRPr="00CE1BE2">
              <w:t>Expected Contribution</w:t>
            </w:r>
          </w:p>
        </w:tc>
        <w:tc>
          <w:tcPr>
            <w:tcW w:w="1383" w:type="dxa"/>
            <w:shd w:val="clear" w:color="auto" w:fill="D9D9D9"/>
            <w:vAlign w:val="center"/>
          </w:tcPr>
          <w:p w:rsidR="00C24484" w:rsidRPr="00CE1BE2" w:rsidRDefault="00C24484" w:rsidP="00EE6FC3">
            <w:pPr>
              <w:pStyle w:val="TAH"/>
            </w:pPr>
            <w:r w:rsidRPr="00CE1BE2">
              <w:t>Target Date</w:t>
            </w:r>
          </w:p>
        </w:tc>
      </w:tr>
      <w:tr w:rsidR="00C24484" w:rsidRPr="00CE1BE2" w:rsidTr="00EE6FC3">
        <w:trPr>
          <w:jc w:val="center"/>
        </w:trPr>
        <w:tc>
          <w:tcPr>
            <w:tcW w:w="1099" w:type="dxa"/>
            <w:shd w:val="clear" w:color="auto" w:fill="auto"/>
            <w:vAlign w:val="center"/>
          </w:tcPr>
          <w:p w:rsidR="00C24484" w:rsidRPr="00CE1BE2" w:rsidRDefault="00C24484" w:rsidP="00EE6FC3">
            <w:pPr>
              <w:rPr>
                <w:iCs/>
              </w:rPr>
            </w:pPr>
            <w:r>
              <w:rPr>
                <w:iCs/>
              </w:rPr>
              <w:t>PT01</w:t>
            </w:r>
          </w:p>
        </w:tc>
        <w:tc>
          <w:tcPr>
            <w:tcW w:w="2411" w:type="dxa"/>
            <w:shd w:val="clear" w:color="auto" w:fill="auto"/>
            <w:vAlign w:val="center"/>
          </w:tcPr>
          <w:p w:rsidR="00C24484" w:rsidRPr="00CE1BE2" w:rsidRDefault="00C24484" w:rsidP="00EE6FC3">
            <w:pPr>
              <w:rPr>
                <w:iCs/>
              </w:rPr>
            </w:pPr>
            <w:r w:rsidRPr="00311684">
              <w:rPr>
                <w:iCs/>
              </w:rPr>
              <w:t>Demonstration of MEC Service Scenarios</w:t>
            </w:r>
            <w:r>
              <w:rPr>
                <w:iCs/>
              </w:rPr>
              <w:t xml:space="preserve"> (new scenario)</w:t>
            </w:r>
          </w:p>
        </w:tc>
        <w:tc>
          <w:tcPr>
            <w:tcW w:w="1985" w:type="dxa"/>
            <w:shd w:val="clear" w:color="auto" w:fill="auto"/>
            <w:vAlign w:val="center"/>
          </w:tcPr>
          <w:p w:rsidR="00C24484" w:rsidRPr="00CE1BE2" w:rsidRDefault="00C24484" w:rsidP="00EE6FC3">
            <w:pPr>
              <w:rPr>
                <w:iCs/>
              </w:rPr>
            </w:pPr>
            <w:r w:rsidRPr="00311684">
              <w:rPr>
                <w:iCs/>
              </w:rPr>
              <w:t>MEC-004 Service Scenarios (GS MEC-IEG 004) - Mobile Edge Computing (MEC) Service Scenarios</w:t>
            </w:r>
          </w:p>
        </w:tc>
        <w:tc>
          <w:tcPr>
            <w:tcW w:w="2977" w:type="dxa"/>
            <w:shd w:val="clear" w:color="auto" w:fill="auto"/>
            <w:vAlign w:val="center"/>
          </w:tcPr>
          <w:p w:rsidR="00C24484" w:rsidRPr="00CE1BE2" w:rsidRDefault="00C24484" w:rsidP="00EE6FC3">
            <w:pPr>
              <w:jc w:val="center"/>
              <w:rPr>
                <w:iCs/>
              </w:rPr>
            </w:pPr>
            <w:r w:rsidRPr="00F35BBF">
              <w:rPr>
                <w:iCs/>
              </w:rPr>
              <w:t>Technical Report providing the lessons learnt and technical information requested by PT#01</w:t>
            </w:r>
          </w:p>
        </w:tc>
        <w:tc>
          <w:tcPr>
            <w:tcW w:w="1383" w:type="dxa"/>
            <w:shd w:val="clear" w:color="auto" w:fill="auto"/>
            <w:vAlign w:val="center"/>
          </w:tcPr>
          <w:p w:rsidR="00C24484" w:rsidRPr="00CE1BE2" w:rsidRDefault="00C24484" w:rsidP="00EE6FC3">
            <w:pPr>
              <w:jc w:val="center"/>
              <w:rPr>
                <w:iCs/>
              </w:rPr>
            </w:pPr>
            <w:r>
              <w:rPr>
                <w:iCs/>
              </w:rPr>
              <w:t>July 2016</w:t>
            </w:r>
          </w:p>
        </w:tc>
      </w:tr>
      <w:tr w:rsidR="00C24484" w:rsidRPr="00CE1BE2" w:rsidTr="00EE6FC3">
        <w:trPr>
          <w:jc w:val="center"/>
        </w:trPr>
        <w:tc>
          <w:tcPr>
            <w:tcW w:w="1099" w:type="dxa"/>
            <w:shd w:val="clear" w:color="auto" w:fill="auto"/>
            <w:vAlign w:val="center"/>
          </w:tcPr>
          <w:p w:rsidR="00C24484" w:rsidRPr="00CE1BE2" w:rsidRDefault="00C24484" w:rsidP="00EE6FC3">
            <w:pPr>
              <w:rPr>
                <w:iCs/>
              </w:rPr>
            </w:pPr>
          </w:p>
        </w:tc>
        <w:tc>
          <w:tcPr>
            <w:tcW w:w="2411" w:type="dxa"/>
            <w:shd w:val="clear" w:color="auto" w:fill="auto"/>
            <w:vAlign w:val="center"/>
          </w:tcPr>
          <w:p w:rsidR="00C24484" w:rsidRPr="00CE1BE2" w:rsidRDefault="00C24484" w:rsidP="00EE6FC3">
            <w:pPr>
              <w:rPr>
                <w:iCs/>
              </w:rPr>
            </w:pPr>
          </w:p>
        </w:tc>
        <w:tc>
          <w:tcPr>
            <w:tcW w:w="1985" w:type="dxa"/>
            <w:shd w:val="clear" w:color="auto" w:fill="auto"/>
            <w:vAlign w:val="center"/>
          </w:tcPr>
          <w:p w:rsidR="00C24484" w:rsidRPr="00CE1BE2" w:rsidRDefault="00C24484" w:rsidP="00EE6FC3">
            <w:pPr>
              <w:rPr>
                <w:iCs/>
              </w:rPr>
            </w:pPr>
          </w:p>
        </w:tc>
        <w:tc>
          <w:tcPr>
            <w:tcW w:w="2977" w:type="dxa"/>
            <w:shd w:val="clear" w:color="auto" w:fill="auto"/>
            <w:vAlign w:val="center"/>
          </w:tcPr>
          <w:p w:rsidR="00C24484" w:rsidRPr="00CE1BE2" w:rsidRDefault="00C24484" w:rsidP="00EE6FC3">
            <w:pPr>
              <w:rPr>
                <w:iCs/>
              </w:rPr>
            </w:pPr>
          </w:p>
        </w:tc>
        <w:tc>
          <w:tcPr>
            <w:tcW w:w="1383" w:type="dxa"/>
            <w:shd w:val="clear" w:color="auto" w:fill="auto"/>
            <w:vAlign w:val="center"/>
          </w:tcPr>
          <w:p w:rsidR="00C24484" w:rsidRPr="00CE1BE2" w:rsidRDefault="00C24484" w:rsidP="00EE6FC3">
            <w:pPr>
              <w:rPr>
                <w:iCs/>
              </w:rPr>
            </w:pPr>
          </w:p>
        </w:tc>
      </w:tr>
      <w:tr w:rsidR="00C24484" w:rsidRPr="00CE1BE2" w:rsidTr="00EE6FC3">
        <w:trPr>
          <w:jc w:val="center"/>
        </w:trPr>
        <w:tc>
          <w:tcPr>
            <w:tcW w:w="1099" w:type="dxa"/>
            <w:shd w:val="clear" w:color="auto" w:fill="auto"/>
            <w:vAlign w:val="center"/>
          </w:tcPr>
          <w:p w:rsidR="00C24484" w:rsidRPr="00CE1BE2" w:rsidRDefault="00C24484" w:rsidP="00EE6FC3">
            <w:pPr>
              <w:rPr>
                <w:iCs/>
              </w:rPr>
            </w:pPr>
          </w:p>
        </w:tc>
        <w:tc>
          <w:tcPr>
            <w:tcW w:w="2411" w:type="dxa"/>
            <w:shd w:val="clear" w:color="auto" w:fill="auto"/>
            <w:vAlign w:val="center"/>
          </w:tcPr>
          <w:p w:rsidR="00C24484" w:rsidRPr="00CE1BE2" w:rsidRDefault="00C24484" w:rsidP="00EE6FC3">
            <w:pPr>
              <w:rPr>
                <w:iCs/>
              </w:rPr>
            </w:pPr>
          </w:p>
        </w:tc>
        <w:tc>
          <w:tcPr>
            <w:tcW w:w="1985" w:type="dxa"/>
            <w:shd w:val="clear" w:color="auto" w:fill="auto"/>
            <w:vAlign w:val="center"/>
          </w:tcPr>
          <w:p w:rsidR="00C24484" w:rsidRPr="00CE1BE2" w:rsidRDefault="00C24484" w:rsidP="00EE6FC3">
            <w:pPr>
              <w:rPr>
                <w:iCs/>
              </w:rPr>
            </w:pPr>
          </w:p>
        </w:tc>
        <w:tc>
          <w:tcPr>
            <w:tcW w:w="2977" w:type="dxa"/>
            <w:shd w:val="clear" w:color="auto" w:fill="auto"/>
            <w:vAlign w:val="center"/>
          </w:tcPr>
          <w:p w:rsidR="00C24484" w:rsidRPr="00CE1BE2" w:rsidRDefault="00C24484" w:rsidP="00EE6FC3">
            <w:pPr>
              <w:rPr>
                <w:iCs/>
              </w:rPr>
            </w:pPr>
          </w:p>
        </w:tc>
        <w:tc>
          <w:tcPr>
            <w:tcW w:w="1383" w:type="dxa"/>
            <w:shd w:val="clear" w:color="auto" w:fill="auto"/>
            <w:vAlign w:val="center"/>
          </w:tcPr>
          <w:p w:rsidR="00C24484" w:rsidRPr="00CE1BE2" w:rsidRDefault="00C24484" w:rsidP="00EE6FC3">
            <w:pPr>
              <w:rPr>
                <w:iCs/>
              </w:rPr>
            </w:pPr>
          </w:p>
        </w:tc>
      </w:tr>
      <w:tr w:rsidR="00C24484" w:rsidRPr="00CE1BE2" w:rsidTr="00EE6FC3">
        <w:trPr>
          <w:jc w:val="center"/>
        </w:trPr>
        <w:tc>
          <w:tcPr>
            <w:tcW w:w="1099" w:type="dxa"/>
            <w:shd w:val="clear" w:color="auto" w:fill="auto"/>
            <w:vAlign w:val="center"/>
          </w:tcPr>
          <w:p w:rsidR="00C24484" w:rsidRPr="00CE1BE2" w:rsidRDefault="00C24484" w:rsidP="00EE6FC3">
            <w:pPr>
              <w:rPr>
                <w:iCs/>
              </w:rPr>
            </w:pPr>
          </w:p>
        </w:tc>
        <w:tc>
          <w:tcPr>
            <w:tcW w:w="2411" w:type="dxa"/>
            <w:shd w:val="clear" w:color="auto" w:fill="auto"/>
            <w:vAlign w:val="center"/>
          </w:tcPr>
          <w:p w:rsidR="00C24484" w:rsidRPr="00CE1BE2" w:rsidRDefault="00C24484" w:rsidP="00EE6FC3">
            <w:pPr>
              <w:rPr>
                <w:iCs/>
              </w:rPr>
            </w:pPr>
          </w:p>
        </w:tc>
        <w:tc>
          <w:tcPr>
            <w:tcW w:w="1985" w:type="dxa"/>
            <w:shd w:val="clear" w:color="auto" w:fill="auto"/>
            <w:vAlign w:val="center"/>
          </w:tcPr>
          <w:p w:rsidR="00C24484" w:rsidRPr="00CE1BE2" w:rsidRDefault="00C24484" w:rsidP="00EE6FC3">
            <w:pPr>
              <w:rPr>
                <w:iCs/>
              </w:rPr>
            </w:pPr>
          </w:p>
        </w:tc>
        <w:tc>
          <w:tcPr>
            <w:tcW w:w="2977" w:type="dxa"/>
            <w:shd w:val="clear" w:color="auto" w:fill="auto"/>
            <w:vAlign w:val="center"/>
          </w:tcPr>
          <w:p w:rsidR="00C24484" w:rsidRPr="00CE1BE2" w:rsidRDefault="00C24484" w:rsidP="00EE6FC3">
            <w:pPr>
              <w:rPr>
                <w:iCs/>
              </w:rPr>
            </w:pPr>
          </w:p>
        </w:tc>
        <w:tc>
          <w:tcPr>
            <w:tcW w:w="1383" w:type="dxa"/>
            <w:shd w:val="clear" w:color="auto" w:fill="auto"/>
            <w:vAlign w:val="center"/>
          </w:tcPr>
          <w:p w:rsidR="00C24484" w:rsidRPr="00CE1BE2" w:rsidRDefault="00C24484" w:rsidP="00EE6FC3">
            <w:pPr>
              <w:rPr>
                <w:iCs/>
              </w:rPr>
            </w:pPr>
          </w:p>
        </w:tc>
      </w:tr>
    </w:tbl>
    <w:p w:rsidR="00C24484" w:rsidRPr="00CE1BE2" w:rsidRDefault="00C24484" w:rsidP="00C24484"/>
    <w:p w:rsidR="00C24484" w:rsidRPr="00CE1BE2" w:rsidRDefault="00C24484" w:rsidP="00C24484">
      <w:pPr>
        <w:pStyle w:val="Titolo3"/>
      </w:pPr>
      <w:bookmarkStart w:id="27" w:name="_Toc414607463"/>
      <w:bookmarkStart w:id="28" w:name="_Toc414607523"/>
      <w:r w:rsidRPr="00CE1BE2">
        <w:t>1.3.2</w:t>
      </w:r>
      <w:r w:rsidRPr="00CE1BE2">
        <w:tab/>
        <w:t>Other topics in scope</w:t>
      </w:r>
      <w:bookmarkEnd w:id="27"/>
      <w:bookmarkEnd w:id="28"/>
    </w:p>
    <w:p w:rsidR="00C24484" w:rsidRPr="00CE1BE2" w:rsidRDefault="00C24484" w:rsidP="00C24484">
      <w:r w:rsidRPr="00CE1BE2">
        <w:t xml:space="preserve">List here any additional topic for which the </w:t>
      </w:r>
      <w:proofErr w:type="spellStart"/>
      <w:r w:rsidRPr="00CE1BE2">
        <w:t>PoC</w:t>
      </w:r>
      <w:proofErr w:type="spellEnd"/>
      <w:r w:rsidRPr="00CE1BE2">
        <w:t xml:space="preserve"> plans to provide input/feedback to the ISG MEC.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99"/>
        <w:gridCol w:w="2411"/>
        <w:gridCol w:w="1985"/>
        <w:gridCol w:w="2977"/>
        <w:gridCol w:w="1383"/>
      </w:tblGrid>
      <w:tr w:rsidR="00C24484" w:rsidRPr="00CE1BE2" w:rsidTr="00EE6FC3">
        <w:trPr>
          <w:jc w:val="center"/>
        </w:trPr>
        <w:tc>
          <w:tcPr>
            <w:tcW w:w="1099" w:type="dxa"/>
            <w:shd w:val="clear" w:color="auto" w:fill="D9D9D9"/>
            <w:vAlign w:val="center"/>
          </w:tcPr>
          <w:p w:rsidR="00C24484" w:rsidRPr="00CE1BE2" w:rsidRDefault="00C24484" w:rsidP="00EE6FC3">
            <w:pPr>
              <w:pStyle w:val="TAH"/>
            </w:pPr>
            <w:proofErr w:type="spellStart"/>
            <w:r w:rsidRPr="00CE1BE2">
              <w:t>PoC</w:t>
            </w:r>
            <w:proofErr w:type="spellEnd"/>
            <w:r w:rsidRPr="00CE1BE2">
              <w:t xml:space="preserve"> Topic Code</w:t>
            </w:r>
          </w:p>
        </w:tc>
        <w:tc>
          <w:tcPr>
            <w:tcW w:w="2411" w:type="dxa"/>
            <w:shd w:val="clear" w:color="auto" w:fill="D9D9D9"/>
            <w:vAlign w:val="center"/>
          </w:tcPr>
          <w:p w:rsidR="00C24484" w:rsidRPr="00CE1BE2" w:rsidRDefault="00C24484" w:rsidP="00EE6FC3">
            <w:pPr>
              <w:pStyle w:val="TAH"/>
            </w:pPr>
            <w:proofErr w:type="spellStart"/>
            <w:r w:rsidRPr="00CE1BE2">
              <w:t>PoC</w:t>
            </w:r>
            <w:proofErr w:type="spellEnd"/>
            <w:r w:rsidRPr="00CE1BE2">
              <w:t xml:space="preserve"> Topic Description</w:t>
            </w:r>
          </w:p>
        </w:tc>
        <w:tc>
          <w:tcPr>
            <w:tcW w:w="1985" w:type="dxa"/>
            <w:shd w:val="clear" w:color="auto" w:fill="D9D9D9"/>
            <w:vAlign w:val="center"/>
          </w:tcPr>
          <w:p w:rsidR="00C24484" w:rsidRPr="00CE1BE2" w:rsidRDefault="00C24484" w:rsidP="00EE6FC3">
            <w:pPr>
              <w:pStyle w:val="TAH"/>
            </w:pPr>
            <w:r w:rsidRPr="00CE1BE2">
              <w:t>Related WG/WI</w:t>
            </w:r>
          </w:p>
        </w:tc>
        <w:tc>
          <w:tcPr>
            <w:tcW w:w="2977" w:type="dxa"/>
            <w:shd w:val="clear" w:color="auto" w:fill="D9D9D9"/>
            <w:vAlign w:val="center"/>
          </w:tcPr>
          <w:p w:rsidR="00C24484" w:rsidRPr="00CE1BE2" w:rsidRDefault="00C24484" w:rsidP="00EE6FC3">
            <w:pPr>
              <w:pStyle w:val="TAH"/>
            </w:pPr>
            <w:r w:rsidRPr="00CE1BE2">
              <w:t>Expected Contribution</w:t>
            </w:r>
          </w:p>
        </w:tc>
        <w:tc>
          <w:tcPr>
            <w:tcW w:w="1383" w:type="dxa"/>
            <w:shd w:val="clear" w:color="auto" w:fill="D9D9D9"/>
            <w:vAlign w:val="center"/>
          </w:tcPr>
          <w:p w:rsidR="00C24484" w:rsidRPr="00CE1BE2" w:rsidRDefault="00C24484" w:rsidP="00EE6FC3">
            <w:pPr>
              <w:pStyle w:val="TAH"/>
            </w:pPr>
            <w:r w:rsidRPr="00CE1BE2">
              <w:t>Target Date</w:t>
            </w:r>
          </w:p>
        </w:tc>
      </w:tr>
      <w:tr w:rsidR="00C24484" w:rsidRPr="00CE1BE2" w:rsidTr="00EE6FC3">
        <w:trPr>
          <w:jc w:val="center"/>
        </w:trPr>
        <w:tc>
          <w:tcPr>
            <w:tcW w:w="1099" w:type="dxa"/>
            <w:shd w:val="clear" w:color="auto" w:fill="auto"/>
            <w:vAlign w:val="center"/>
          </w:tcPr>
          <w:p w:rsidR="00C24484" w:rsidRPr="00CE1BE2" w:rsidRDefault="00C24484" w:rsidP="00EE6FC3">
            <w:pPr>
              <w:pStyle w:val="TAL"/>
            </w:pPr>
            <w:r w:rsidRPr="00CE1BE2">
              <w:t>A</w:t>
            </w:r>
          </w:p>
        </w:tc>
        <w:tc>
          <w:tcPr>
            <w:tcW w:w="2411" w:type="dxa"/>
            <w:shd w:val="clear" w:color="auto" w:fill="auto"/>
            <w:vAlign w:val="center"/>
          </w:tcPr>
          <w:p w:rsidR="00C24484" w:rsidRPr="00CE1BE2" w:rsidRDefault="00C24484" w:rsidP="00EE6FC3">
            <w:pPr>
              <w:pStyle w:val="TAL"/>
            </w:pPr>
            <w:r>
              <w:t>MEC API (e.g. radio network information)</w:t>
            </w:r>
          </w:p>
        </w:tc>
        <w:tc>
          <w:tcPr>
            <w:tcW w:w="1985" w:type="dxa"/>
            <w:shd w:val="clear" w:color="auto" w:fill="auto"/>
            <w:vAlign w:val="center"/>
          </w:tcPr>
          <w:p w:rsidR="00C24484" w:rsidRPr="00CE1BE2" w:rsidRDefault="00C24484" w:rsidP="00EE6FC3">
            <w:pPr>
              <w:pStyle w:val="TAL"/>
            </w:pPr>
            <w:r>
              <w:t>MEC-TECH</w:t>
            </w:r>
          </w:p>
        </w:tc>
        <w:tc>
          <w:tcPr>
            <w:tcW w:w="2977" w:type="dxa"/>
            <w:shd w:val="clear" w:color="auto" w:fill="auto"/>
            <w:vAlign w:val="center"/>
          </w:tcPr>
          <w:p w:rsidR="00C24484" w:rsidRPr="00CE1BE2" w:rsidRDefault="00C24484" w:rsidP="00EE6FC3">
            <w:pPr>
              <w:pStyle w:val="TAL"/>
            </w:pPr>
            <w:r>
              <w:t xml:space="preserve">Useful insights and background for the definition of </w:t>
            </w:r>
            <w:r w:rsidRPr="00387F02">
              <w:t xml:space="preserve">MEC </w:t>
            </w:r>
            <w:r>
              <w:t>APIs</w:t>
            </w:r>
          </w:p>
        </w:tc>
        <w:tc>
          <w:tcPr>
            <w:tcW w:w="1383" w:type="dxa"/>
            <w:shd w:val="clear" w:color="auto" w:fill="auto"/>
            <w:vAlign w:val="center"/>
          </w:tcPr>
          <w:p w:rsidR="00C24484" w:rsidRPr="00CE1BE2" w:rsidRDefault="00C24484" w:rsidP="00EE6FC3">
            <w:pPr>
              <w:pStyle w:val="TAL"/>
            </w:pPr>
            <w:r>
              <w:t>July 2016</w:t>
            </w:r>
          </w:p>
        </w:tc>
      </w:tr>
      <w:tr w:rsidR="00C24484" w:rsidRPr="00CE1BE2" w:rsidTr="00EE6FC3">
        <w:trPr>
          <w:jc w:val="center"/>
        </w:trPr>
        <w:tc>
          <w:tcPr>
            <w:tcW w:w="1099" w:type="dxa"/>
            <w:shd w:val="clear" w:color="auto" w:fill="auto"/>
            <w:vAlign w:val="center"/>
          </w:tcPr>
          <w:p w:rsidR="00C24484" w:rsidRPr="00CE1BE2" w:rsidRDefault="00C24484" w:rsidP="00EE6FC3">
            <w:pPr>
              <w:pStyle w:val="TAL"/>
            </w:pPr>
            <w:r w:rsidRPr="00CE1BE2">
              <w:t>B</w:t>
            </w:r>
          </w:p>
        </w:tc>
        <w:tc>
          <w:tcPr>
            <w:tcW w:w="2411" w:type="dxa"/>
            <w:shd w:val="clear" w:color="auto" w:fill="auto"/>
            <w:vAlign w:val="center"/>
          </w:tcPr>
          <w:p w:rsidR="00C24484" w:rsidRPr="00CE1BE2" w:rsidRDefault="00C24484" w:rsidP="00EE6FC3">
            <w:pPr>
              <w:pStyle w:val="TAL"/>
            </w:pPr>
            <w:r>
              <w:t>MEC metrics (and baseline results)</w:t>
            </w:r>
          </w:p>
        </w:tc>
        <w:tc>
          <w:tcPr>
            <w:tcW w:w="1985" w:type="dxa"/>
            <w:shd w:val="clear" w:color="auto" w:fill="auto"/>
            <w:vAlign w:val="center"/>
          </w:tcPr>
          <w:p w:rsidR="00C24484" w:rsidRPr="00CE1BE2" w:rsidRDefault="00C24484" w:rsidP="00EE6FC3">
            <w:pPr>
              <w:pStyle w:val="TAL"/>
            </w:pPr>
            <w:r>
              <w:t>MEC-IEG-006</w:t>
            </w:r>
          </w:p>
        </w:tc>
        <w:tc>
          <w:tcPr>
            <w:tcW w:w="2977" w:type="dxa"/>
            <w:shd w:val="clear" w:color="auto" w:fill="auto"/>
            <w:vAlign w:val="center"/>
          </w:tcPr>
          <w:p w:rsidR="00C24484" w:rsidRPr="00CE1BE2" w:rsidRDefault="00C24484" w:rsidP="00EE6FC3">
            <w:pPr>
              <w:pStyle w:val="TAL"/>
            </w:pPr>
            <w:r>
              <w:t xml:space="preserve">Useful insights and background for the definition of </w:t>
            </w:r>
            <w:r w:rsidRPr="00387F02">
              <w:t>MEC Metrics Best Practices and Guidelines</w:t>
            </w:r>
          </w:p>
        </w:tc>
        <w:tc>
          <w:tcPr>
            <w:tcW w:w="1383" w:type="dxa"/>
            <w:shd w:val="clear" w:color="auto" w:fill="auto"/>
            <w:vAlign w:val="center"/>
          </w:tcPr>
          <w:p w:rsidR="00C24484" w:rsidRPr="00CE1BE2" w:rsidRDefault="00C24484" w:rsidP="00EE6FC3">
            <w:pPr>
              <w:pStyle w:val="TAL"/>
            </w:pPr>
            <w:r>
              <w:t>July 2016</w:t>
            </w:r>
          </w:p>
        </w:tc>
      </w:tr>
      <w:tr w:rsidR="00C24484" w:rsidRPr="00CE1BE2" w:rsidTr="00EE6FC3">
        <w:trPr>
          <w:jc w:val="center"/>
        </w:trPr>
        <w:tc>
          <w:tcPr>
            <w:tcW w:w="1099" w:type="dxa"/>
            <w:shd w:val="clear" w:color="auto" w:fill="auto"/>
            <w:vAlign w:val="center"/>
          </w:tcPr>
          <w:p w:rsidR="00C24484" w:rsidRPr="00CE1BE2" w:rsidRDefault="00C24484" w:rsidP="00EE6FC3">
            <w:pPr>
              <w:pStyle w:val="TAL"/>
            </w:pPr>
          </w:p>
        </w:tc>
        <w:tc>
          <w:tcPr>
            <w:tcW w:w="2411" w:type="dxa"/>
            <w:shd w:val="clear" w:color="auto" w:fill="auto"/>
            <w:vAlign w:val="center"/>
          </w:tcPr>
          <w:p w:rsidR="00C24484" w:rsidRPr="00CE1BE2" w:rsidRDefault="00C24484" w:rsidP="00EE6FC3">
            <w:pPr>
              <w:pStyle w:val="TAL"/>
            </w:pPr>
          </w:p>
        </w:tc>
        <w:tc>
          <w:tcPr>
            <w:tcW w:w="1985" w:type="dxa"/>
            <w:shd w:val="clear" w:color="auto" w:fill="auto"/>
            <w:vAlign w:val="center"/>
          </w:tcPr>
          <w:p w:rsidR="00C24484" w:rsidRPr="00CE1BE2" w:rsidRDefault="00C24484" w:rsidP="00EE6FC3">
            <w:pPr>
              <w:pStyle w:val="TAL"/>
            </w:pPr>
          </w:p>
        </w:tc>
        <w:tc>
          <w:tcPr>
            <w:tcW w:w="2977" w:type="dxa"/>
            <w:shd w:val="clear" w:color="auto" w:fill="auto"/>
            <w:vAlign w:val="center"/>
          </w:tcPr>
          <w:p w:rsidR="00C24484" w:rsidRPr="00CE1BE2" w:rsidRDefault="00C24484" w:rsidP="00EE6FC3">
            <w:pPr>
              <w:pStyle w:val="TAL"/>
            </w:pPr>
          </w:p>
        </w:tc>
        <w:tc>
          <w:tcPr>
            <w:tcW w:w="1383" w:type="dxa"/>
            <w:shd w:val="clear" w:color="auto" w:fill="auto"/>
            <w:vAlign w:val="center"/>
          </w:tcPr>
          <w:p w:rsidR="00C24484" w:rsidRPr="00CE1BE2" w:rsidRDefault="00C24484" w:rsidP="00EE6FC3">
            <w:pPr>
              <w:pStyle w:val="TAL"/>
            </w:pPr>
          </w:p>
        </w:tc>
      </w:tr>
    </w:tbl>
    <w:p w:rsidR="00C24484" w:rsidRPr="00CE1BE2" w:rsidRDefault="00C24484" w:rsidP="00C24484"/>
    <w:p w:rsidR="00C24484" w:rsidRPr="00CE1BE2" w:rsidRDefault="00C24484" w:rsidP="00C24484">
      <w:pPr>
        <w:pStyle w:val="Titolo2"/>
      </w:pPr>
      <w:bookmarkStart w:id="29" w:name="_Toc414543496"/>
      <w:bookmarkStart w:id="30" w:name="_Toc414607464"/>
      <w:bookmarkStart w:id="31" w:name="_Toc414607524"/>
      <w:r w:rsidRPr="00CE1BE2">
        <w:lastRenderedPageBreak/>
        <w:t>1.4</w:t>
      </w:r>
      <w:r w:rsidRPr="00CE1BE2">
        <w:tab/>
      </w:r>
      <w:proofErr w:type="spellStart"/>
      <w:r w:rsidRPr="00CE1BE2">
        <w:t>PoC</w:t>
      </w:r>
      <w:proofErr w:type="spellEnd"/>
      <w:r w:rsidRPr="00CE1BE2">
        <w:t xml:space="preserve"> Project Milestones</w:t>
      </w:r>
      <w:bookmarkEnd w:id="29"/>
      <w:bookmarkEnd w:id="30"/>
      <w:bookmarkEnd w:id="31"/>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6"/>
        <w:gridCol w:w="2826"/>
        <w:gridCol w:w="1559"/>
        <w:gridCol w:w="4079"/>
      </w:tblGrid>
      <w:tr w:rsidR="00C24484" w:rsidRPr="00CE1BE2" w:rsidTr="00EE6FC3">
        <w:trPr>
          <w:jc w:val="center"/>
        </w:trPr>
        <w:tc>
          <w:tcPr>
            <w:tcW w:w="1396" w:type="dxa"/>
            <w:shd w:val="clear" w:color="auto" w:fill="D9D9D9"/>
            <w:vAlign w:val="center"/>
          </w:tcPr>
          <w:p w:rsidR="00C24484" w:rsidRPr="00CE1BE2" w:rsidRDefault="00C24484" w:rsidP="00EE6FC3">
            <w:pPr>
              <w:pStyle w:val="TAH"/>
            </w:pPr>
            <w:proofErr w:type="spellStart"/>
            <w:r w:rsidRPr="00CE1BE2">
              <w:t>PoC</w:t>
            </w:r>
            <w:proofErr w:type="spellEnd"/>
            <w:r w:rsidRPr="00CE1BE2">
              <w:t xml:space="preserve"> Milestone</w:t>
            </w:r>
          </w:p>
        </w:tc>
        <w:tc>
          <w:tcPr>
            <w:tcW w:w="2826" w:type="dxa"/>
            <w:shd w:val="clear" w:color="auto" w:fill="D9D9D9"/>
            <w:vAlign w:val="center"/>
          </w:tcPr>
          <w:p w:rsidR="00C24484" w:rsidRPr="00CE1BE2" w:rsidRDefault="00C24484" w:rsidP="00EE6FC3">
            <w:pPr>
              <w:pStyle w:val="TAH"/>
            </w:pPr>
            <w:r w:rsidRPr="00CE1BE2">
              <w:t>Milestone description</w:t>
            </w:r>
          </w:p>
        </w:tc>
        <w:tc>
          <w:tcPr>
            <w:tcW w:w="1559" w:type="dxa"/>
            <w:shd w:val="clear" w:color="auto" w:fill="D9D9D9"/>
            <w:vAlign w:val="center"/>
          </w:tcPr>
          <w:p w:rsidR="00C24484" w:rsidRPr="00CE1BE2" w:rsidRDefault="00C24484" w:rsidP="00EE6FC3">
            <w:pPr>
              <w:pStyle w:val="TAH"/>
            </w:pPr>
            <w:r w:rsidRPr="00CE1BE2">
              <w:t>Target Date</w:t>
            </w:r>
          </w:p>
        </w:tc>
        <w:tc>
          <w:tcPr>
            <w:tcW w:w="4079" w:type="dxa"/>
            <w:shd w:val="clear" w:color="auto" w:fill="D9D9D9"/>
            <w:vAlign w:val="center"/>
          </w:tcPr>
          <w:p w:rsidR="00C24484" w:rsidRPr="00CE1BE2" w:rsidRDefault="00C24484" w:rsidP="00EE6FC3">
            <w:pPr>
              <w:pStyle w:val="TAH"/>
            </w:pPr>
            <w:r w:rsidRPr="00CE1BE2">
              <w:t>Additional Info</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rsidRPr="00CE1BE2">
              <w:t>P.S</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Project Start</w:t>
            </w:r>
          </w:p>
        </w:tc>
        <w:tc>
          <w:tcPr>
            <w:tcW w:w="1559" w:type="dxa"/>
            <w:shd w:val="clear" w:color="auto" w:fill="auto"/>
            <w:vAlign w:val="center"/>
          </w:tcPr>
          <w:p w:rsidR="00C24484" w:rsidRPr="00CE1BE2" w:rsidRDefault="00C24484" w:rsidP="00EE6FC3">
            <w:pPr>
              <w:pStyle w:val="TAL"/>
            </w:pPr>
            <w:r>
              <w:t>01/11/2015</w:t>
            </w:r>
          </w:p>
        </w:tc>
        <w:tc>
          <w:tcPr>
            <w:tcW w:w="4079" w:type="dxa"/>
            <w:shd w:val="clear" w:color="auto" w:fill="auto"/>
            <w:vAlign w:val="center"/>
          </w:tcPr>
          <w:p w:rsidR="00C24484" w:rsidRPr="00CE1BE2" w:rsidRDefault="00C24484" w:rsidP="00EE6FC3">
            <w:pPr>
              <w:pStyle w:val="TAL"/>
            </w:pP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rsidRPr="00CE1BE2">
              <w:t>P.D1</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Demo 1</w:t>
            </w:r>
            <w:r>
              <w:t xml:space="preserve"> - </w:t>
            </w:r>
            <w:r w:rsidRPr="00F35BBF">
              <w:t>radio aware video optimization</w:t>
            </w:r>
          </w:p>
        </w:tc>
        <w:tc>
          <w:tcPr>
            <w:tcW w:w="1559" w:type="dxa"/>
            <w:shd w:val="clear" w:color="auto" w:fill="auto"/>
            <w:vAlign w:val="center"/>
          </w:tcPr>
          <w:p w:rsidR="00C24484" w:rsidRPr="00CE1BE2" w:rsidRDefault="00C24484" w:rsidP="00EE6FC3">
            <w:pPr>
              <w:pStyle w:val="TAL"/>
            </w:pPr>
            <w:r>
              <w:t>27-30 June 2016</w:t>
            </w:r>
          </w:p>
        </w:tc>
        <w:tc>
          <w:tcPr>
            <w:tcW w:w="4079" w:type="dxa"/>
            <w:shd w:val="clear" w:color="auto" w:fill="auto"/>
            <w:vAlign w:val="center"/>
          </w:tcPr>
          <w:p w:rsidR="00C24484" w:rsidRPr="00CE1BE2" w:rsidRDefault="00C24484" w:rsidP="00EE6FC3">
            <w:pPr>
              <w:pStyle w:val="TAL"/>
            </w:pPr>
            <w:r w:rsidRPr="009C1A35">
              <w:t>ETSI MEC plenary #7b (interim)</w:t>
            </w:r>
            <w:r>
              <w:t>, (</w:t>
            </w:r>
            <w:r w:rsidRPr="009C1A35">
              <w:t>June 27-30, 2016</w:t>
            </w:r>
            <w:r>
              <w:t xml:space="preserve">, Sophia </w:t>
            </w:r>
            <w:proofErr w:type="spellStart"/>
            <w:r>
              <w:t>Antipolis</w:t>
            </w:r>
            <w:proofErr w:type="spellEnd"/>
            <w:r>
              <w:t>)</w:t>
            </w:r>
            <w:r w:rsidRPr="00CE1BE2">
              <w:t>, F2F</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rsidRPr="00CE1BE2">
              <w:t>P.C1</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Expected Contribution 1</w:t>
            </w:r>
          </w:p>
        </w:tc>
        <w:tc>
          <w:tcPr>
            <w:tcW w:w="1559" w:type="dxa"/>
            <w:shd w:val="clear" w:color="auto" w:fill="auto"/>
            <w:vAlign w:val="center"/>
          </w:tcPr>
          <w:p w:rsidR="00C24484" w:rsidRPr="00CE1BE2" w:rsidRDefault="00C24484" w:rsidP="00EE6FC3">
            <w:pPr>
              <w:pStyle w:val="TAL"/>
            </w:pPr>
            <w:r>
              <w:t>31/07/2016</w:t>
            </w:r>
          </w:p>
        </w:tc>
        <w:tc>
          <w:tcPr>
            <w:tcW w:w="4079" w:type="dxa"/>
            <w:shd w:val="clear" w:color="auto" w:fill="auto"/>
            <w:vAlign w:val="center"/>
          </w:tcPr>
          <w:p w:rsidR="00C24484" w:rsidRPr="00CE1BE2" w:rsidRDefault="00C24484" w:rsidP="00EE6FC3">
            <w:pPr>
              <w:pStyle w:val="TAL"/>
            </w:pPr>
            <w:r>
              <w:rPr>
                <w:iCs/>
              </w:rPr>
              <w:t>Technical Report on r</w:t>
            </w:r>
            <w:r w:rsidRPr="002F09A9">
              <w:rPr>
                <w:iCs/>
              </w:rPr>
              <w:t>adio aware video optimization</w:t>
            </w:r>
            <w:r>
              <w:rPr>
                <w:iCs/>
              </w:rPr>
              <w:t xml:space="preserve"> thanks to the introduction of MEC technologies</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t>P.CA</w:t>
            </w:r>
          </w:p>
        </w:tc>
        <w:tc>
          <w:tcPr>
            <w:tcW w:w="2826" w:type="dxa"/>
            <w:shd w:val="clear" w:color="auto" w:fill="auto"/>
            <w:vAlign w:val="center"/>
          </w:tcPr>
          <w:p w:rsidR="00C24484" w:rsidRPr="00CE1BE2" w:rsidRDefault="00C24484" w:rsidP="00EE6FC3">
            <w:pPr>
              <w:pStyle w:val="TAL"/>
            </w:pPr>
            <w:proofErr w:type="spellStart"/>
            <w:r>
              <w:t>PoC</w:t>
            </w:r>
            <w:proofErr w:type="spellEnd"/>
            <w:r>
              <w:t xml:space="preserve"> Contribution A</w:t>
            </w:r>
          </w:p>
        </w:tc>
        <w:tc>
          <w:tcPr>
            <w:tcW w:w="1559" w:type="dxa"/>
            <w:shd w:val="clear" w:color="auto" w:fill="auto"/>
          </w:tcPr>
          <w:p w:rsidR="00C24484" w:rsidRDefault="00C24484" w:rsidP="00EE6FC3">
            <w:pPr>
              <w:pStyle w:val="TAL"/>
            </w:pPr>
            <w:r w:rsidRPr="0009764A">
              <w:t>31/07/2016</w:t>
            </w:r>
          </w:p>
        </w:tc>
        <w:tc>
          <w:tcPr>
            <w:tcW w:w="4079" w:type="dxa"/>
            <w:shd w:val="clear" w:color="auto" w:fill="auto"/>
            <w:vAlign w:val="center"/>
          </w:tcPr>
          <w:p w:rsidR="00C24484" w:rsidRDefault="00C24484" w:rsidP="00EE6FC3">
            <w:pPr>
              <w:pStyle w:val="TAL"/>
              <w:rPr>
                <w:iCs/>
              </w:rPr>
            </w:pPr>
            <w:r>
              <w:rPr>
                <w:iCs/>
              </w:rPr>
              <w:t>MEC API</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t>P.CB</w:t>
            </w:r>
          </w:p>
        </w:tc>
        <w:tc>
          <w:tcPr>
            <w:tcW w:w="2826" w:type="dxa"/>
            <w:shd w:val="clear" w:color="auto" w:fill="auto"/>
            <w:vAlign w:val="center"/>
          </w:tcPr>
          <w:p w:rsidR="00C24484" w:rsidRPr="00CE1BE2" w:rsidRDefault="00C24484" w:rsidP="00EE6FC3">
            <w:pPr>
              <w:pStyle w:val="TAL"/>
            </w:pPr>
            <w:proofErr w:type="spellStart"/>
            <w:r>
              <w:t>PoC</w:t>
            </w:r>
            <w:proofErr w:type="spellEnd"/>
            <w:r>
              <w:t xml:space="preserve"> Contribution B</w:t>
            </w:r>
          </w:p>
        </w:tc>
        <w:tc>
          <w:tcPr>
            <w:tcW w:w="1559" w:type="dxa"/>
            <w:shd w:val="clear" w:color="auto" w:fill="auto"/>
          </w:tcPr>
          <w:p w:rsidR="00C24484" w:rsidRDefault="00C24484" w:rsidP="00EE6FC3">
            <w:pPr>
              <w:pStyle w:val="TAL"/>
            </w:pPr>
            <w:r w:rsidRPr="0009764A">
              <w:t>31/07/2016</w:t>
            </w:r>
          </w:p>
        </w:tc>
        <w:tc>
          <w:tcPr>
            <w:tcW w:w="4079" w:type="dxa"/>
            <w:shd w:val="clear" w:color="auto" w:fill="auto"/>
            <w:vAlign w:val="center"/>
          </w:tcPr>
          <w:p w:rsidR="00C24484" w:rsidRDefault="00C24484" w:rsidP="00EE6FC3">
            <w:pPr>
              <w:pStyle w:val="TAL"/>
              <w:rPr>
                <w:iCs/>
              </w:rPr>
            </w:pPr>
            <w:r>
              <w:rPr>
                <w:iCs/>
              </w:rPr>
              <w:t>MEC Metrics</w:t>
            </w:r>
          </w:p>
        </w:tc>
      </w:tr>
      <w:tr w:rsidR="00C24484" w:rsidRPr="004D3769" w:rsidTr="00EE6FC3">
        <w:trPr>
          <w:jc w:val="center"/>
        </w:trPr>
        <w:tc>
          <w:tcPr>
            <w:tcW w:w="1396" w:type="dxa"/>
            <w:shd w:val="clear" w:color="auto" w:fill="auto"/>
            <w:vAlign w:val="center"/>
          </w:tcPr>
          <w:p w:rsidR="00C24484" w:rsidRPr="00CE1BE2" w:rsidRDefault="00C24484" w:rsidP="00EE6FC3">
            <w:pPr>
              <w:pStyle w:val="TAL"/>
            </w:pPr>
            <w:r w:rsidRPr="00CE1BE2">
              <w:t>P.D</w:t>
            </w:r>
            <w:r>
              <w:t>2</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Demo </w:t>
            </w:r>
            <w:r>
              <w:t xml:space="preserve">2 - </w:t>
            </w:r>
            <w:r>
              <w:rPr>
                <w:iCs/>
              </w:rPr>
              <w:t>r</w:t>
            </w:r>
            <w:r w:rsidRPr="002F09A9">
              <w:rPr>
                <w:iCs/>
              </w:rPr>
              <w:t>adio aware video optimization</w:t>
            </w:r>
          </w:p>
        </w:tc>
        <w:tc>
          <w:tcPr>
            <w:tcW w:w="1559" w:type="dxa"/>
            <w:shd w:val="clear" w:color="auto" w:fill="auto"/>
            <w:vAlign w:val="center"/>
          </w:tcPr>
          <w:p w:rsidR="00C24484" w:rsidRPr="00CE1BE2" w:rsidRDefault="00C24484" w:rsidP="00EE6FC3">
            <w:pPr>
              <w:pStyle w:val="TAL"/>
            </w:pPr>
            <w:r>
              <w:t>September</w:t>
            </w:r>
            <w:r w:rsidRPr="009C1A35">
              <w:t xml:space="preserve"> 2016</w:t>
            </w:r>
          </w:p>
        </w:tc>
        <w:tc>
          <w:tcPr>
            <w:tcW w:w="4079" w:type="dxa"/>
            <w:shd w:val="clear" w:color="auto" w:fill="auto"/>
            <w:vAlign w:val="center"/>
          </w:tcPr>
          <w:p w:rsidR="00C24484" w:rsidRPr="009C1A35" w:rsidRDefault="00C24484" w:rsidP="00EE6FC3">
            <w:pPr>
              <w:pStyle w:val="TAL"/>
            </w:pPr>
            <w:r w:rsidRPr="009C1A35">
              <w:t>MEC congress 2016</w:t>
            </w:r>
            <w:r>
              <w:t xml:space="preserve"> (</w:t>
            </w:r>
            <w:proofErr w:type="spellStart"/>
            <w:r>
              <w:t>Informa</w:t>
            </w:r>
            <w:proofErr w:type="spellEnd"/>
            <w:r>
              <w:t>), Munich, 20-22</w:t>
            </w:r>
            <w:r>
              <w:rPr>
                <w:lang w:val="en-US"/>
              </w:rPr>
              <w:t xml:space="preserve"> September</w:t>
            </w:r>
            <w:r w:rsidRPr="009C1A35">
              <w:t xml:space="preserve"> 2016</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rsidRPr="00CE1BE2">
              <w:t>P.D</w:t>
            </w:r>
            <w:r>
              <w:t>3</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Demo </w:t>
            </w:r>
            <w:r>
              <w:t xml:space="preserve">3 - </w:t>
            </w:r>
            <w:r>
              <w:rPr>
                <w:iCs/>
              </w:rPr>
              <w:t>r</w:t>
            </w:r>
            <w:r w:rsidRPr="002F09A9">
              <w:rPr>
                <w:iCs/>
              </w:rPr>
              <w:t>adio aware video optimization</w:t>
            </w:r>
          </w:p>
        </w:tc>
        <w:tc>
          <w:tcPr>
            <w:tcW w:w="1559" w:type="dxa"/>
            <w:shd w:val="clear" w:color="auto" w:fill="auto"/>
            <w:vAlign w:val="center"/>
          </w:tcPr>
          <w:p w:rsidR="00C24484" w:rsidRPr="00CE1BE2" w:rsidRDefault="00C24484" w:rsidP="00EE6FC3">
            <w:pPr>
              <w:pStyle w:val="TAL"/>
            </w:pPr>
            <w:r>
              <w:t>February 2017</w:t>
            </w:r>
          </w:p>
        </w:tc>
        <w:tc>
          <w:tcPr>
            <w:tcW w:w="4079" w:type="dxa"/>
            <w:shd w:val="clear" w:color="auto" w:fill="auto"/>
            <w:vAlign w:val="center"/>
          </w:tcPr>
          <w:p w:rsidR="00C24484" w:rsidRPr="00D40837" w:rsidRDefault="00C24484" w:rsidP="00EE6FC3">
            <w:pPr>
              <w:pStyle w:val="TAL"/>
              <w:rPr>
                <w:lang w:val="it-IT"/>
              </w:rPr>
            </w:pPr>
            <w:r w:rsidRPr="009C1A35">
              <w:rPr>
                <w:lang w:val="it-IT"/>
              </w:rPr>
              <w:t>MWC 2017</w:t>
            </w:r>
            <w:r>
              <w:t>, February 2017, Barcelona</w:t>
            </w:r>
            <w:r w:rsidRPr="00CE1BE2">
              <w:t>, F2F</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rsidRPr="00CE1BE2">
              <w:t>P.R</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Report</w:t>
            </w:r>
          </w:p>
        </w:tc>
        <w:tc>
          <w:tcPr>
            <w:tcW w:w="1559" w:type="dxa"/>
            <w:shd w:val="clear" w:color="auto" w:fill="auto"/>
          </w:tcPr>
          <w:p w:rsidR="00C24484" w:rsidRPr="00CE1BE2" w:rsidRDefault="00C24484" w:rsidP="00EE6FC3">
            <w:pPr>
              <w:pStyle w:val="TAL"/>
            </w:pPr>
            <w:r>
              <w:t>March</w:t>
            </w:r>
            <w:r w:rsidRPr="00FA7A13">
              <w:t xml:space="preserve"> 2017</w:t>
            </w:r>
          </w:p>
        </w:tc>
        <w:tc>
          <w:tcPr>
            <w:tcW w:w="4079" w:type="dxa"/>
            <w:shd w:val="clear" w:color="auto" w:fill="auto"/>
            <w:vAlign w:val="center"/>
          </w:tcPr>
          <w:p w:rsidR="00C24484" w:rsidRPr="00CE1BE2" w:rsidRDefault="00C24484" w:rsidP="00EE6FC3">
            <w:pPr>
              <w:pStyle w:val="TAL"/>
            </w:pPr>
            <w:r>
              <w:t>This r</w:t>
            </w:r>
            <w:r w:rsidRPr="00CE3987">
              <w:t>eport will include lessons learnt during the overall project &amp; demos</w:t>
            </w:r>
          </w:p>
        </w:tc>
      </w:tr>
      <w:tr w:rsidR="00C24484" w:rsidRPr="00CE1BE2" w:rsidTr="00EE6FC3">
        <w:trPr>
          <w:jc w:val="center"/>
        </w:trPr>
        <w:tc>
          <w:tcPr>
            <w:tcW w:w="1396" w:type="dxa"/>
            <w:shd w:val="clear" w:color="auto" w:fill="auto"/>
            <w:vAlign w:val="center"/>
          </w:tcPr>
          <w:p w:rsidR="00C24484" w:rsidRPr="00CE1BE2" w:rsidRDefault="00C24484" w:rsidP="00EE6FC3">
            <w:pPr>
              <w:pStyle w:val="TAL"/>
            </w:pPr>
            <w:r w:rsidRPr="00CE1BE2">
              <w:t>P.E</w:t>
            </w:r>
          </w:p>
        </w:tc>
        <w:tc>
          <w:tcPr>
            <w:tcW w:w="2826" w:type="dxa"/>
            <w:shd w:val="clear" w:color="auto" w:fill="auto"/>
            <w:vAlign w:val="center"/>
          </w:tcPr>
          <w:p w:rsidR="00C24484" w:rsidRPr="00CE1BE2" w:rsidRDefault="00C24484" w:rsidP="00EE6FC3">
            <w:pPr>
              <w:pStyle w:val="TAL"/>
            </w:pPr>
            <w:proofErr w:type="spellStart"/>
            <w:r w:rsidRPr="00CE1BE2">
              <w:t>PoC</w:t>
            </w:r>
            <w:proofErr w:type="spellEnd"/>
            <w:r w:rsidRPr="00CE1BE2">
              <w:t xml:space="preserve"> Project End</w:t>
            </w:r>
          </w:p>
        </w:tc>
        <w:tc>
          <w:tcPr>
            <w:tcW w:w="1559" w:type="dxa"/>
            <w:shd w:val="clear" w:color="auto" w:fill="auto"/>
          </w:tcPr>
          <w:p w:rsidR="00C24484" w:rsidRPr="00CE1BE2" w:rsidRDefault="00C24484" w:rsidP="00EE6FC3">
            <w:pPr>
              <w:pStyle w:val="TAL"/>
            </w:pPr>
            <w:r>
              <w:t>March</w:t>
            </w:r>
            <w:r w:rsidRPr="00FA7A13">
              <w:t xml:space="preserve"> 2017</w:t>
            </w:r>
          </w:p>
        </w:tc>
        <w:tc>
          <w:tcPr>
            <w:tcW w:w="4079" w:type="dxa"/>
            <w:shd w:val="clear" w:color="auto" w:fill="auto"/>
            <w:vAlign w:val="center"/>
          </w:tcPr>
          <w:p w:rsidR="00C24484" w:rsidRPr="00CE1BE2" w:rsidRDefault="00C24484" w:rsidP="00EE6FC3">
            <w:pPr>
              <w:pStyle w:val="TAL"/>
            </w:pPr>
          </w:p>
        </w:tc>
      </w:tr>
    </w:tbl>
    <w:p w:rsidR="00C24484" w:rsidRPr="00CE1BE2" w:rsidRDefault="00C24484" w:rsidP="00C24484">
      <w:r w:rsidRPr="00CE1BE2">
        <w:t>NOTE:</w:t>
      </w:r>
      <w:r w:rsidRPr="00CE1BE2">
        <w:tab/>
        <w:t>Milestones need to be entered in chronological order.</w:t>
      </w:r>
    </w:p>
    <w:p w:rsidR="00C24484" w:rsidRPr="00CE1BE2" w:rsidRDefault="00C24484" w:rsidP="00C24484">
      <w:pPr>
        <w:pStyle w:val="Titolo2"/>
      </w:pPr>
      <w:bookmarkStart w:id="32" w:name="_Toc414543497"/>
      <w:bookmarkStart w:id="33" w:name="_Toc414607465"/>
      <w:bookmarkStart w:id="34" w:name="_Toc414607525"/>
      <w:r w:rsidRPr="00CE1BE2">
        <w:t>1.5</w:t>
      </w:r>
      <w:r w:rsidRPr="00CE1BE2">
        <w:tab/>
        <w:t>Additional Details</w:t>
      </w:r>
      <w:bookmarkEnd w:id="32"/>
      <w:bookmarkEnd w:id="33"/>
      <w:bookmarkEnd w:id="34"/>
    </w:p>
    <w:p w:rsidR="00C24484" w:rsidRPr="00CE1BE2" w:rsidRDefault="00C24484" w:rsidP="00C24484">
      <w:r>
        <w:t xml:space="preserve">Under evaluation also a possible paper on </w:t>
      </w:r>
      <w:proofErr w:type="spellStart"/>
      <w:r>
        <w:t>eNB</w:t>
      </w:r>
      <w:proofErr w:type="spellEnd"/>
      <w:r>
        <w:t xml:space="preserve"> MEC API for video optimization, and latency in user perceived </w:t>
      </w:r>
      <w:proofErr w:type="spellStart"/>
      <w:r>
        <w:t>QoE</w:t>
      </w:r>
      <w:proofErr w:type="spellEnd"/>
      <w:r w:rsidRPr="00CE1BE2">
        <w:t>.</w:t>
      </w:r>
    </w:p>
    <w:p w:rsidR="00C24484" w:rsidRPr="00CE1BE2" w:rsidRDefault="00C24484" w:rsidP="00C24484">
      <w:pPr>
        <w:pStyle w:val="Titolo1"/>
      </w:pPr>
      <w:bookmarkStart w:id="35" w:name="_Toc414543498"/>
      <w:bookmarkStart w:id="36" w:name="_Toc414607466"/>
      <w:bookmarkStart w:id="37" w:name="_Toc414607526"/>
      <w:r w:rsidRPr="00CE1BE2">
        <w:t>2</w:t>
      </w:r>
      <w:r w:rsidRPr="00CE1BE2">
        <w:tab/>
      </w:r>
      <w:proofErr w:type="spellStart"/>
      <w:r w:rsidRPr="00CE1BE2">
        <w:t>PoC</w:t>
      </w:r>
      <w:proofErr w:type="spellEnd"/>
      <w:r w:rsidRPr="00CE1BE2">
        <w:t xml:space="preserve"> Technical Details</w:t>
      </w:r>
      <w:bookmarkEnd w:id="35"/>
      <w:bookmarkEnd w:id="36"/>
      <w:bookmarkEnd w:id="37"/>
    </w:p>
    <w:p w:rsidR="00C24484" w:rsidRPr="00CE1BE2" w:rsidRDefault="00C24484" w:rsidP="00C24484">
      <w:pPr>
        <w:pStyle w:val="Titolo2"/>
      </w:pPr>
      <w:bookmarkStart w:id="38" w:name="_Toc414543499"/>
      <w:bookmarkStart w:id="39" w:name="_Toc414607467"/>
      <w:bookmarkStart w:id="40" w:name="_Toc414607527"/>
      <w:r w:rsidRPr="00CE1BE2">
        <w:t>2.1</w:t>
      </w:r>
      <w:r w:rsidRPr="00CE1BE2">
        <w:tab/>
      </w:r>
      <w:proofErr w:type="spellStart"/>
      <w:r w:rsidRPr="00CE1BE2">
        <w:t>PoC</w:t>
      </w:r>
      <w:proofErr w:type="spellEnd"/>
      <w:r w:rsidRPr="00CE1BE2">
        <w:t xml:space="preserve"> Overview</w:t>
      </w:r>
      <w:bookmarkEnd w:id="38"/>
      <w:bookmarkEnd w:id="39"/>
      <w:bookmarkEnd w:id="40"/>
    </w:p>
    <w:p w:rsidR="00C24484" w:rsidRDefault="00C24484" w:rsidP="00C24484">
      <w:pPr>
        <w:jc w:val="both"/>
      </w:pPr>
      <w:r w:rsidRPr="00171018">
        <w:t>Mobile Edge Computing (MEC) is a key recognized technology for the evolution toward 5G. Early implementation of MEC features (currently based on LTE systems) will serve as proof-of-concept for future 5G services (that will be implemented on 5G systems, and thus with even better networks performances).</w:t>
      </w:r>
      <w:r>
        <w:t xml:space="preserve"> Among the use cases and service scenarios related to MEC we chosen to demonstrate the radio aware video optimization, for both the consolidated importance of video traffic (in perspective but even now in 4G networks) and practical constraints also due to the physical instantiation of the </w:t>
      </w:r>
      <w:proofErr w:type="spellStart"/>
      <w:r>
        <w:t>PoC</w:t>
      </w:r>
      <w:proofErr w:type="spellEnd"/>
      <w:r>
        <w:t xml:space="preserve"> in a selected venue.</w:t>
      </w:r>
    </w:p>
    <w:p w:rsidR="00C24484" w:rsidRDefault="00C24484" w:rsidP="00C24484">
      <w:pPr>
        <w:jc w:val="both"/>
      </w:pPr>
      <w:r w:rsidRPr="00BF7561">
        <w:t xml:space="preserve"> </w:t>
      </w:r>
      <w:r w:rsidRPr="00BF7561">
        <w:rPr>
          <w:noProof/>
          <w:lang w:val="it-IT" w:eastAsia="it-IT"/>
        </w:rPr>
        <w:drawing>
          <wp:inline distT="0" distB="0" distL="0" distR="0" wp14:anchorId="3FB22670" wp14:editId="30796776">
            <wp:extent cx="6120130" cy="247830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478304"/>
                    </a:xfrm>
                    <a:prstGeom prst="rect">
                      <a:avLst/>
                    </a:prstGeom>
                    <a:noFill/>
                    <a:ln>
                      <a:noFill/>
                    </a:ln>
                  </pic:spPr>
                </pic:pic>
              </a:graphicData>
            </a:graphic>
          </wp:inline>
        </w:drawing>
      </w:r>
      <w:r w:rsidRPr="00012112" w:rsidDel="00012112">
        <w:t xml:space="preserve"> </w:t>
      </w:r>
    </w:p>
    <w:p w:rsidR="00C24484" w:rsidRDefault="00C24484" w:rsidP="00C24484">
      <w:pPr>
        <w:jc w:val="both"/>
      </w:pPr>
      <w:r>
        <w:t xml:space="preserve">In particular, the present </w:t>
      </w:r>
      <w:proofErr w:type="spellStart"/>
      <w:r>
        <w:t>PoC</w:t>
      </w:r>
      <w:proofErr w:type="spellEnd"/>
      <w:r>
        <w:t xml:space="preserve"> is demonstrating a vi</w:t>
      </w:r>
      <w:r w:rsidRPr="00171018">
        <w:t xml:space="preserve">deo </w:t>
      </w:r>
      <w:r w:rsidRPr="00A17725">
        <w:t>optimisation</w:t>
      </w:r>
      <w:r w:rsidRPr="00171018">
        <w:t xml:space="preserve"> application aware of the Radio conditions</w:t>
      </w:r>
      <w:r>
        <w:t xml:space="preserve"> in the cell. Video content is served from the local content server (co-located with virtualized </w:t>
      </w:r>
      <w:proofErr w:type="spellStart"/>
      <w:r>
        <w:t>eNB</w:t>
      </w:r>
      <w:proofErr w:type="spellEnd"/>
      <w:r>
        <w:t xml:space="preserve">), where all the system (including MEC services and applications) is fully virtualized. When congestion is detected on the radio (or some users may experience low quality), the video </w:t>
      </w:r>
      <w:r w:rsidRPr="00A17725">
        <w:t>optimisation</w:t>
      </w:r>
      <w:r>
        <w:t xml:space="preserve"> application can:</w:t>
      </w:r>
    </w:p>
    <w:p w:rsidR="00C24484" w:rsidRDefault="00C24484" w:rsidP="00C24484">
      <w:pPr>
        <w:numPr>
          <w:ilvl w:val="0"/>
          <w:numId w:val="18"/>
        </w:numPr>
        <w:spacing w:after="180"/>
        <w:jc w:val="both"/>
      </w:pPr>
      <w:r>
        <w:t>give more bandwidth (Resource Blocks) and/or higher priority to the VIP users (lower priority users will get less bandwidth and lower priority).</w:t>
      </w:r>
    </w:p>
    <w:p w:rsidR="00C24484" w:rsidRDefault="00C24484" w:rsidP="00C24484">
      <w:pPr>
        <w:numPr>
          <w:ilvl w:val="0"/>
          <w:numId w:val="18"/>
        </w:numPr>
        <w:spacing w:after="180"/>
        <w:jc w:val="both"/>
      </w:pPr>
      <w:r>
        <w:t xml:space="preserve">be capable of transcoding video to different formats to improve </w:t>
      </w:r>
      <w:proofErr w:type="spellStart"/>
      <w:r>
        <w:t>QoE</w:t>
      </w:r>
      <w:proofErr w:type="spellEnd"/>
      <w:r>
        <w:t xml:space="preserve"> during congestion (the video transcoding application reduces the video quality to avoid video stalling, bad user experience and alleviate congestion)</w:t>
      </w:r>
    </w:p>
    <w:p w:rsidR="00C24484" w:rsidRPr="00CE1BE2" w:rsidRDefault="00C24484" w:rsidP="00C24484">
      <w:r>
        <w:lastRenderedPageBreak/>
        <w:t xml:space="preserve">Success criteria for the </w:t>
      </w:r>
      <w:proofErr w:type="spellStart"/>
      <w:r>
        <w:t>PoC</w:t>
      </w:r>
      <w:proofErr w:type="spellEnd"/>
      <w:r>
        <w:t xml:space="preserve"> will be based on quality metrics at user/application level (such as delay of the video, buffering attempts and durations, …) and potentially also at network level (throughput, energy efficiency, ..)</w:t>
      </w:r>
      <w:r w:rsidRPr="00CE1BE2">
        <w:t>.</w:t>
      </w:r>
    </w:p>
    <w:p w:rsidR="00C24484" w:rsidRPr="00CE1BE2" w:rsidRDefault="00C24484" w:rsidP="00C24484">
      <w:pPr>
        <w:pStyle w:val="Titolo2"/>
      </w:pPr>
      <w:bookmarkStart w:id="41" w:name="_Toc414543500"/>
      <w:bookmarkStart w:id="42" w:name="_Toc414607468"/>
      <w:bookmarkStart w:id="43" w:name="_Toc414607528"/>
      <w:r w:rsidRPr="00CE1BE2">
        <w:t>2.2</w:t>
      </w:r>
      <w:r w:rsidRPr="00CE1BE2">
        <w:tab/>
      </w:r>
      <w:proofErr w:type="spellStart"/>
      <w:r w:rsidRPr="00CE1BE2">
        <w:t>PoC</w:t>
      </w:r>
      <w:proofErr w:type="spellEnd"/>
      <w:r w:rsidRPr="00CE1BE2">
        <w:t xml:space="preserve"> Architecture</w:t>
      </w:r>
      <w:bookmarkEnd w:id="41"/>
      <w:bookmarkEnd w:id="42"/>
      <w:bookmarkEnd w:id="43"/>
    </w:p>
    <w:p w:rsidR="00C24484" w:rsidRDefault="00C24484" w:rsidP="00C24484">
      <w:pPr>
        <w:jc w:val="both"/>
      </w:pPr>
      <w:r>
        <w:t xml:space="preserve">The following scheme depicts a possible instantiation of the </w:t>
      </w:r>
      <w:proofErr w:type="spellStart"/>
      <w:r>
        <w:t>PoC</w:t>
      </w:r>
      <w:proofErr w:type="spellEnd"/>
      <w:r>
        <w:t>, where all components are defined. Alternative architecture (e.g. more convenient location of the video content server, …) can be evaluated, for example in order to compare different deployment options (and related performances).</w:t>
      </w:r>
    </w:p>
    <w:p w:rsidR="00C24484" w:rsidRDefault="00C24484" w:rsidP="00C24484">
      <w:r>
        <w:rPr>
          <w:noProof/>
          <w:lang w:val="it-IT" w:eastAsia="it-IT"/>
        </w:rPr>
        <w:drawing>
          <wp:inline distT="0" distB="0" distL="0" distR="0" wp14:anchorId="3C82EC5D" wp14:editId="05B2851B">
            <wp:extent cx="5943600" cy="19494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49450"/>
                    </a:xfrm>
                    <a:prstGeom prst="rect">
                      <a:avLst/>
                    </a:prstGeom>
                    <a:noFill/>
                    <a:ln>
                      <a:noFill/>
                    </a:ln>
                  </pic:spPr>
                </pic:pic>
              </a:graphicData>
            </a:graphic>
          </wp:inline>
        </w:drawing>
      </w:r>
      <w:r w:rsidRPr="00012112">
        <w:t xml:space="preserve"> </w:t>
      </w:r>
      <w:r w:rsidRPr="00123055" w:rsidDel="00123055">
        <w:t xml:space="preserve"> </w:t>
      </w:r>
    </w:p>
    <w:p w:rsidR="00C24484" w:rsidRPr="00CE1BE2" w:rsidRDefault="00C24484" w:rsidP="00C24484">
      <w:pPr>
        <w:pStyle w:val="Titolo2"/>
      </w:pPr>
      <w:bookmarkStart w:id="44" w:name="_Toc414543501"/>
      <w:bookmarkStart w:id="45" w:name="_Toc414607469"/>
      <w:bookmarkStart w:id="46" w:name="_Toc414607529"/>
      <w:r w:rsidRPr="00CE1BE2">
        <w:t>2.3</w:t>
      </w:r>
      <w:r w:rsidRPr="00CE1BE2">
        <w:tab/>
        <w:t>Additional information</w:t>
      </w:r>
      <w:bookmarkEnd w:id="44"/>
      <w:bookmarkEnd w:id="45"/>
      <w:bookmarkEnd w:id="46"/>
    </w:p>
    <w:p w:rsidR="00C24484" w:rsidRDefault="00C24484" w:rsidP="00C24484"/>
    <w:p w:rsidR="00C24484" w:rsidRDefault="00C24484" w:rsidP="00C24484">
      <w:pPr>
        <w:rPr>
          <w:rFonts w:ascii="Arial" w:hAnsi="Arial" w:cs="Arial"/>
        </w:rPr>
      </w:pPr>
    </w:p>
    <w:p w:rsidR="00C24484" w:rsidRDefault="00C24484" w:rsidP="00E24490">
      <w:pPr>
        <w:rPr>
          <w:rFonts w:ascii="Arial" w:hAnsi="Arial" w:cs="Arial"/>
        </w:rPr>
      </w:pPr>
      <w:bookmarkStart w:id="47" w:name="_GoBack"/>
      <w:bookmarkEnd w:id="47"/>
    </w:p>
    <w:sectPr w:rsidR="00C24484" w:rsidSect="00E24490">
      <w:headerReference w:type="default" r:id="rId15"/>
      <w:footerReference w:type="default" r:id="rId16"/>
      <w:pgSz w:w="11906" w:h="16838"/>
      <w:pgMar w:top="1247" w:right="1134" w:bottom="992" w:left="1134" w:header="57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A18" w:rsidRDefault="00A86A18" w:rsidP="00D9435B">
      <w:r>
        <w:separator/>
      </w:r>
    </w:p>
  </w:endnote>
  <w:endnote w:type="continuationSeparator" w:id="0">
    <w:p w:rsidR="00A86A18" w:rsidRDefault="00A86A18" w:rsidP="00D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477" w:rsidRPr="0083399D" w:rsidRDefault="008D5477" w:rsidP="0083399D">
    <w:pPr>
      <w:tabs>
        <w:tab w:val="center" w:pos="4536"/>
      </w:tabs>
      <w:rPr>
        <w:rFonts w:ascii="Arial" w:hAnsi="Arial" w:cs="Arial"/>
      </w:rPr>
    </w:pPr>
    <w:r>
      <w:tab/>
    </w:r>
    <w:r w:rsidR="002D2E6B" w:rsidRPr="0083399D">
      <w:rPr>
        <w:rFonts w:ascii="Arial" w:hAnsi="Arial" w:cs="Arial"/>
      </w:rPr>
      <w:fldChar w:fldCharType="begin"/>
    </w:r>
    <w:r w:rsidRPr="0083399D">
      <w:rPr>
        <w:rFonts w:ascii="Arial" w:hAnsi="Arial" w:cs="Arial"/>
      </w:rPr>
      <w:instrText xml:space="preserve"> PAGE   \* MERGEFORMAT </w:instrText>
    </w:r>
    <w:r w:rsidR="002D2E6B" w:rsidRPr="0083399D">
      <w:rPr>
        <w:rFonts w:ascii="Arial" w:hAnsi="Arial" w:cs="Arial"/>
      </w:rPr>
      <w:fldChar w:fldCharType="separate"/>
    </w:r>
    <w:r w:rsidR="00C24484">
      <w:rPr>
        <w:rFonts w:ascii="Arial" w:hAnsi="Arial" w:cs="Arial"/>
        <w:noProof/>
      </w:rPr>
      <w:t>4</w:t>
    </w:r>
    <w:r w:rsidR="002D2E6B" w:rsidRPr="0083399D">
      <w:rPr>
        <w:rFonts w:ascii="Arial" w:hAnsi="Arial" w:cs="Arial"/>
      </w:rPr>
      <w:fldChar w:fldCharType="end"/>
    </w:r>
    <w:r w:rsidRPr="0083399D">
      <w:rPr>
        <w:rFonts w:ascii="Arial" w:hAnsi="Arial" w:cs="Arial"/>
      </w:rPr>
      <w:t>/</w:t>
    </w:r>
    <w:fldSimple w:instr=" NUMPAGES   \* MERGEFORMAT ">
      <w:r w:rsidR="00C24484" w:rsidRPr="00C24484">
        <w:rPr>
          <w:rFonts w:ascii="Arial" w:hAnsi="Arial" w:cs="Arial"/>
          <w:noProof/>
        </w:rPr>
        <w:t>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A18" w:rsidRDefault="00A86A18" w:rsidP="00D9435B">
      <w:r>
        <w:separator/>
      </w:r>
    </w:p>
  </w:footnote>
  <w:footnote w:type="continuationSeparator" w:id="0">
    <w:p w:rsidR="00A86A18" w:rsidRDefault="00A86A18" w:rsidP="00D943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5B" w:rsidRPr="00D9435B" w:rsidRDefault="006017EC" w:rsidP="00D9435B">
    <w:pPr>
      <w:tabs>
        <w:tab w:val="right" w:pos="9356"/>
      </w:tabs>
      <w:spacing w:after="120"/>
      <w:ind w:left="-567"/>
      <w:rPr>
        <w:rFonts w:ascii="Arial" w:hAnsi="Arial" w:cs="Arial"/>
        <w:i/>
        <w:color w:val="0000FF"/>
        <w:szCs w:val="36"/>
      </w:rPr>
    </w:pPr>
    <w:r>
      <w:rPr>
        <w:rFonts w:ascii="Arial" w:hAnsi="Arial" w:cs="Arial"/>
        <w:noProof/>
        <w:sz w:val="36"/>
        <w:szCs w:val="36"/>
        <w:lang w:val="it-IT" w:eastAsia="it-IT"/>
      </w:rPr>
      <w:drawing>
        <wp:anchor distT="0" distB="0" distL="114300" distR="114300" simplePos="0" relativeHeight="251659264" behindDoc="1" locked="0" layoutInCell="1" allowOverlap="1" wp14:anchorId="3FC70B04" wp14:editId="51FE66D4">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1" name="Picture 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00D9435B" w:rsidRPr="002655D0">
      <w:rPr>
        <w:rFonts w:ascii="Arial" w:hAnsi="Arial" w:cs="Arial"/>
        <w:sz w:val="36"/>
        <w:szCs w:val="36"/>
      </w:rPr>
      <w:tab/>
    </w:r>
    <w:r w:rsidR="00D9435B">
      <w:rPr>
        <w:rFonts w:ascii="Arial" w:hAnsi="Arial" w:cs="Arial"/>
        <w:b/>
        <w:sz w:val="36"/>
        <w:szCs w:val="36"/>
        <w:shd w:val="clear" w:color="auto" w:fill="DBE5F1"/>
      </w:rPr>
      <w:t>MECIEG(15)000064r1</w:t>
    </w:r>
    <w:r w:rsidR="00D9435B" w:rsidRPr="006E55B5">
      <w:rPr>
        <w:rFonts w:ascii="Arial" w:hAnsi="Arial" w:cs="Arial"/>
        <w:i/>
        <w:color w:val="0000FF"/>
        <w:sz w:val="22"/>
        <w:szCs w:val="36"/>
        <w:shd w:val="clear" w:color="auto" w:fill="C6D9F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E3EA6B2"/>
    <w:lvl w:ilvl="0">
      <w:start w:val="1"/>
      <w:numFmt w:val="decimal"/>
      <w:lvlText w:val="%1."/>
      <w:lvlJc w:val="left"/>
      <w:pPr>
        <w:tabs>
          <w:tab w:val="num" w:pos="643"/>
        </w:tabs>
        <w:ind w:left="643" w:hanging="360"/>
      </w:pPr>
    </w:lvl>
  </w:abstractNum>
  <w:abstractNum w:abstractNumId="1">
    <w:nsid w:val="FFFFFF80"/>
    <w:multiLevelType w:val="singleLevel"/>
    <w:tmpl w:val="8158943A"/>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3878BCD0"/>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20EE9110"/>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BBBEEE0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B9CC4B06"/>
    <w:lvl w:ilvl="0">
      <w:start w:val="1"/>
      <w:numFmt w:val="decimal"/>
      <w:lvlText w:val="%1."/>
      <w:lvlJc w:val="left"/>
      <w:pPr>
        <w:tabs>
          <w:tab w:val="num" w:pos="360"/>
        </w:tabs>
        <w:ind w:left="360" w:hanging="360"/>
      </w:pPr>
    </w:lvl>
  </w:abstractNum>
  <w:abstractNum w:abstractNumId="6">
    <w:nsid w:val="FFFFFF89"/>
    <w:multiLevelType w:val="singleLevel"/>
    <w:tmpl w:val="6E589A8A"/>
    <w:lvl w:ilvl="0">
      <w:start w:val="1"/>
      <w:numFmt w:val="bullet"/>
      <w:lvlText w:val=""/>
      <w:lvlJc w:val="left"/>
      <w:pPr>
        <w:tabs>
          <w:tab w:val="num" w:pos="360"/>
        </w:tabs>
        <w:ind w:left="360" w:hanging="360"/>
      </w:pPr>
      <w:rPr>
        <w:rFonts w:ascii="Symbol" w:hAnsi="Symbol" w:hint="default"/>
      </w:rPr>
    </w:lvl>
  </w:abstractNum>
  <w:abstractNum w:abstractNumId="7">
    <w:nsid w:val="00DD5DFE"/>
    <w:multiLevelType w:val="hybridMultilevel"/>
    <w:tmpl w:val="98C65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1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1">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8"/>
  </w:num>
  <w:num w:numId="4">
    <w:abstractNumId w:val="15"/>
  </w:num>
  <w:num w:numId="5">
    <w:abstractNumId w:val="13"/>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6"/>
  </w:num>
  <w:num w:numId="14">
    <w:abstractNumId w:val="9"/>
  </w:num>
  <w:num w:numId="15">
    <w:abstractNumId w:val="11"/>
  </w:num>
  <w:num w:numId="16">
    <w:abstractNumId w:val="14"/>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35B"/>
    <w:rsid w:val="0000428F"/>
    <w:rsid w:val="0002568A"/>
    <w:rsid w:val="000A6B52"/>
    <w:rsid w:val="000C4CB6"/>
    <w:rsid w:val="00181471"/>
    <w:rsid w:val="00191D22"/>
    <w:rsid w:val="001B09AD"/>
    <w:rsid w:val="001D62B3"/>
    <w:rsid w:val="001E15D8"/>
    <w:rsid w:val="00205C5D"/>
    <w:rsid w:val="00205CF2"/>
    <w:rsid w:val="002200F3"/>
    <w:rsid w:val="002676F5"/>
    <w:rsid w:val="002A3728"/>
    <w:rsid w:val="002D2E6B"/>
    <w:rsid w:val="002F1FCD"/>
    <w:rsid w:val="002F5958"/>
    <w:rsid w:val="00357140"/>
    <w:rsid w:val="00372372"/>
    <w:rsid w:val="00380E33"/>
    <w:rsid w:val="003B5323"/>
    <w:rsid w:val="003D5716"/>
    <w:rsid w:val="004124A2"/>
    <w:rsid w:val="00422891"/>
    <w:rsid w:val="00433CA6"/>
    <w:rsid w:val="004375B5"/>
    <w:rsid w:val="00451055"/>
    <w:rsid w:val="004D1743"/>
    <w:rsid w:val="00516885"/>
    <w:rsid w:val="005208F8"/>
    <w:rsid w:val="0053638D"/>
    <w:rsid w:val="00551F4D"/>
    <w:rsid w:val="00571482"/>
    <w:rsid w:val="005B115B"/>
    <w:rsid w:val="005E4A8F"/>
    <w:rsid w:val="005F1E6A"/>
    <w:rsid w:val="006017EC"/>
    <w:rsid w:val="006133B5"/>
    <w:rsid w:val="00620AA5"/>
    <w:rsid w:val="00627948"/>
    <w:rsid w:val="00631480"/>
    <w:rsid w:val="006661ED"/>
    <w:rsid w:val="00683AE1"/>
    <w:rsid w:val="007017A1"/>
    <w:rsid w:val="00723463"/>
    <w:rsid w:val="0074491A"/>
    <w:rsid w:val="00745E27"/>
    <w:rsid w:val="00776B64"/>
    <w:rsid w:val="007833A7"/>
    <w:rsid w:val="007A3763"/>
    <w:rsid w:val="007A6723"/>
    <w:rsid w:val="007B6346"/>
    <w:rsid w:val="007F1978"/>
    <w:rsid w:val="00832E39"/>
    <w:rsid w:val="0083399D"/>
    <w:rsid w:val="008745A4"/>
    <w:rsid w:val="00877C83"/>
    <w:rsid w:val="00887234"/>
    <w:rsid w:val="008B51CE"/>
    <w:rsid w:val="008D5477"/>
    <w:rsid w:val="008F7EE0"/>
    <w:rsid w:val="0091037B"/>
    <w:rsid w:val="00912D71"/>
    <w:rsid w:val="00996DA5"/>
    <w:rsid w:val="00A03935"/>
    <w:rsid w:val="00A52B10"/>
    <w:rsid w:val="00A53EDB"/>
    <w:rsid w:val="00A86A18"/>
    <w:rsid w:val="00B179D6"/>
    <w:rsid w:val="00B22603"/>
    <w:rsid w:val="00B44A99"/>
    <w:rsid w:val="00B80A28"/>
    <w:rsid w:val="00B837B4"/>
    <w:rsid w:val="00BA5448"/>
    <w:rsid w:val="00BB65DC"/>
    <w:rsid w:val="00BC2F02"/>
    <w:rsid w:val="00BE7AFE"/>
    <w:rsid w:val="00BF503A"/>
    <w:rsid w:val="00C24484"/>
    <w:rsid w:val="00C74523"/>
    <w:rsid w:val="00CA135C"/>
    <w:rsid w:val="00CA6465"/>
    <w:rsid w:val="00CC07A5"/>
    <w:rsid w:val="00D11314"/>
    <w:rsid w:val="00D22FCC"/>
    <w:rsid w:val="00D236E0"/>
    <w:rsid w:val="00D252DF"/>
    <w:rsid w:val="00D56DA5"/>
    <w:rsid w:val="00D9435B"/>
    <w:rsid w:val="00DB251F"/>
    <w:rsid w:val="00DE0933"/>
    <w:rsid w:val="00E07887"/>
    <w:rsid w:val="00E24490"/>
    <w:rsid w:val="00E26C9A"/>
    <w:rsid w:val="00E85773"/>
    <w:rsid w:val="00EA4F2A"/>
    <w:rsid w:val="00EB16B6"/>
    <w:rsid w:val="00EE7092"/>
    <w:rsid w:val="00F11466"/>
    <w:rsid w:val="00F3029A"/>
    <w:rsid w:val="00F67417"/>
    <w:rsid w:val="00F9024E"/>
    <w:rsid w:val="00FB3B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Titolo1">
    <w:name w:val="heading 1"/>
    <w:next w:val="Normale"/>
    <w:link w:val="Titolo1Carattere"/>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Titolo2">
    <w:name w:val="heading 2"/>
    <w:basedOn w:val="Titolo1"/>
    <w:next w:val="Normale"/>
    <w:link w:val="Titolo2Carattere"/>
    <w:qFormat/>
    <w:rsid w:val="000C4CB6"/>
    <w:pPr>
      <w:pBdr>
        <w:top w:val="none" w:sz="0" w:space="0" w:color="auto"/>
      </w:pBdr>
      <w:spacing w:before="180"/>
      <w:outlineLvl w:val="1"/>
    </w:pPr>
    <w:rPr>
      <w:sz w:val="32"/>
    </w:rPr>
  </w:style>
  <w:style w:type="paragraph" w:styleId="Titolo3">
    <w:name w:val="heading 3"/>
    <w:basedOn w:val="Titolo2"/>
    <w:next w:val="Normale"/>
    <w:link w:val="Titolo3Carattere"/>
    <w:qFormat/>
    <w:rsid w:val="000C4CB6"/>
    <w:pPr>
      <w:spacing w:before="120"/>
      <w:outlineLvl w:val="2"/>
    </w:pPr>
    <w:rPr>
      <w:sz w:val="28"/>
    </w:rPr>
  </w:style>
  <w:style w:type="paragraph" w:styleId="Titolo4">
    <w:name w:val="heading 4"/>
    <w:basedOn w:val="Titolo3"/>
    <w:next w:val="Normale"/>
    <w:link w:val="Titolo4Carattere"/>
    <w:qFormat/>
    <w:rsid w:val="000C4CB6"/>
    <w:pPr>
      <w:ind w:left="1418" w:hanging="1418"/>
      <w:outlineLvl w:val="3"/>
    </w:pPr>
    <w:rPr>
      <w:sz w:val="24"/>
    </w:rPr>
  </w:style>
  <w:style w:type="paragraph" w:styleId="Titolo5">
    <w:name w:val="heading 5"/>
    <w:basedOn w:val="Titolo4"/>
    <w:next w:val="Normale"/>
    <w:link w:val="Titolo5Carattere"/>
    <w:qFormat/>
    <w:rsid w:val="000C4CB6"/>
    <w:pPr>
      <w:ind w:left="1701" w:hanging="1701"/>
      <w:outlineLvl w:val="4"/>
    </w:pPr>
    <w:rPr>
      <w:sz w:val="22"/>
    </w:rPr>
  </w:style>
  <w:style w:type="paragraph" w:styleId="Titolo6">
    <w:name w:val="heading 6"/>
    <w:basedOn w:val="H6"/>
    <w:next w:val="Normale"/>
    <w:link w:val="Titolo6Carattere"/>
    <w:qFormat/>
    <w:rsid w:val="000C4CB6"/>
    <w:pPr>
      <w:outlineLvl w:val="5"/>
    </w:pPr>
  </w:style>
  <w:style w:type="paragraph" w:styleId="Titolo7">
    <w:name w:val="heading 7"/>
    <w:basedOn w:val="H6"/>
    <w:next w:val="Normale"/>
    <w:link w:val="Titolo7Carattere"/>
    <w:qFormat/>
    <w:rsid w:val="000C4CB6"/>
    <w:pPr>
      <w:outlineLvl w:val="6"/>
    </w:pPr>
  </w:style>
  <w:style w:type="paragraph" w:styleId="Titolo8">
    <w:name w:val="heading 8"/>
    <w:basedOn w:val="Titolo1"/>
    <w:next w:val="Normale"/>
    <w:link w:val="Titolo8Carattere"/>
    <w:qFormat/>
    <w:rsid w:val="000C4CB6"/>
    <w:pPr>
      <w:ind w:left="0" w:firstLine="0"/>
      <w:outlineLvl w:val="7"/>
    </w:pPr>
  </w:style>
  <w:style w:type="paragraph" w:styleId="Titolo9">
    <w:name w:val="heading 9"/>
    <w:basedOn w:val="Titolo8"/>
    <w:next w:val="Normale"/>
    <w:link w:val="Titolo9Carattere"/>
    <w:qFormat/>
    <w:rsid w:val="000C4CB6"/>
    <w:p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Elenco">
    <w:name w:val="List"/>
    <w:basedOn w:val="Normale"/>
    <w:rsid w:val="000C4CB6"/>
    <w:pPr>
      <w:ind w:left="568" w:hanging="284"/>
    </w:pPr>
  </w:style>
  <w:style w:type="paragraph" w:customStyle="1" w:styleId="B10">
    <w:name w:val="B1"/>
    <w:basedOn w:val="Elenco"/>
    <w:rsid w:val="000C4CB6"/>
    <w:pPr>
      <w:ind w:left="738" w:hanging="454"/>
    </w:pPr>
  </w:style>
  <w:style w:type="paragraph" w:customStyle="1" w:styleId="B1">
    <w:name w:val="B1+"/>
    <w:basedOn w:val="B10"/>
    <w:rsid w:val="000C4CB6"/>
    <w:pPr>
      <w:numPr>
        <w:numId w:val="1"/>
      </w:numPr>
    </w:pPr>
  </w:style>
  <w:style w:type="paragraph" w:styleId="Elenco2">
    <w:name w:val="List 2"/>
    <w:basedOn w:val="Elenco"/>
    <w:rsid w:val="000C4CB6"/>
    <w:pPr>
      <w:ind w:left="851"/>
    </w:pPr>
  </w:style>
  <w:style w:type="paragraph" w:customStyle="1" w:styleId="B20">
    <w:name w:val="B2"/>
    <w:basedOn w:val="Elenco2"/>
    <w:rsid w:val="000C4CB6"/>
    <w:pPr>
      <w:ind w:left="1191" w:hanging="454"/>
    </w:pPr>
  </w:style>
  <w:style w:type="paragraph" w:customStyle="1" w:styleId="B2">
    <w:name w:val="B2+"/>
    <w:basedOn w:val="B20"/>
    <w:rsid w:val="000C4CB6"/>
    <w:pPr>
      <w:numPr>
        <w:numId w:val="2"/>
      </w:numPr>
    </w:pPr>
  </w:style>
  <w:style w:type="paragraph" w:styleId="Elenco3">
    <w:name w:val="List 3"/>
    <w:basedOn w:val="Elenco2"/>
    <w:rsid w:val="000C4CB6"/>
    <w:pPr>
      <w:ind w:left="1135"/>
    </w:pPr>
  </w:style>
  <w:style w:type="paragraph" w:customStyle="1" w:styleId="B30">
    <w:name w:val="B3"/>
    <w:basedOn w:val="Elenco3"/>
    <w:rsid w:val="000C4CB6"/>
    <w:pPr>
      <w:ind w:left="1645" w:hanging="454"/>
    </w:pPr>
  </w:style>
  <w:style w:type="paragraph" w:customStyle="1" w:styleId="B3">
    <w:name w:val="B3+"/>
    <w:basedOn w:val="B30"/>
    <w:rsid w:val="000C4CB6"/>
    <w:pPr>
      <w:numPr>
        <w:numId w:val="3"/>
      </w:numPr>
      <w:tabs>
        <w:tab w:val="left" w:pos="1134"/>
      </w:tabs>
    </w:pPr>
  </w:style>
  <w:style w:type="paragraph" w:styleId="Elenco4">
    <w:name w:val="List 4"/>
    <w:basedOn w:val="Elenco3"/>
    <w:rsid w:val="000C4CB6"/>
    <w:pPr>
      <w:ind w:left="1418"/>
    </w:pPr>
  </w:style>
  <w:style w:type="paragraph" w:customStyle="1" w:styleId="B4">
    <w:name w:val="B4"/>
    <w:basedOn w:val="Elenco4"/>
    <w:rsid w:val="000C4CB6"/>
    <w:pPr>
      <w:ind w:left="2098" w:hanging="454"/>
    </w:pPr>
  </w:style>
  <w:style w:type="paragraph" w:styleId="Elenco5">
    <w:name w:val="List 5"/>
    <w:basedOn w:val="Elenco4"/>
    <w:rsid w:val="000C4CB6"/>
    <w:pPr>
      <w:ind w:left="1702"/>
    </w:pPr>
  </w:style>
  <w:style w:type="paragraph" w:customStyle="1" w:styleId="B5">
    <w:name w:val="B5"/>
    <w:basedOn w:val="Elenco5"/>
    <w:rsid w:val="000C4CB6"/>
    <w:pPr>
      <w:ind w:left="2552" w:hanging="454"/>
    </w:pPr>
  </w:style>
  <w:style w:type="paragraph" w:customStyle="1" w:styleId="BL">
    <w:name w:val="BL"/>
    <w:basedOn w:val="Normale"/>
    <w:rsid w:val="000C4CB6"/>
    <w:pPr>
      <w:numPr>
        <w:numId w:val="4"/>
      </w:numPr>
      <w:tabs>
        <w:tab w:val="left" w:pos="851"/>
      </w:tabs>
    </w:pPr>
  </w:style>
  <w:style w:type="paragraph" w:customStyle="1" w:styleId="BN">
    <w:name w:val="BN"/>
    <w:basedOn w:val="Normale"/>
    <w:rsid w:val="000C4CB6"/>
    <w:pPr>
      <w:numPr>
        <w:numId w:val="5"/>
      </w:numPr>
    </w:pPr>
  </w:style>
  <w:style w:type="paragraph" w:customStyle="1" w:styleId="NO">
    <w:name w:val="NO"/>
    <w:basedOn w:val="Normale"/>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e"/>
    <w:next w:val="Normale"/>
    <w:rsid w:val="000C4CB6"/>
    <w:pPr>
      <w:keepLines/>
      <w:tabs>
        <w:tab w:val="center" w:pos="4536"/>
        <w:tab w:val="right" w:pos="9072"/>
      </w:tabs>
    </w:pPr>
    <w:rPr>
      <w:noProof/>
    </w:rPr>
  </w:style>
  <w:style w:type="paragraph" w:customStyle="1" w:styleId="EX">
    <w:name w:val="EX"/>
    <w:basedOn w:val="Normale"/>
    <w:rsid w:val="000C4CB6"/>
    <w:pPr>
      <w:keepLines/>
      <w:ind w:left="1702" w:hanging="1418"/>
    </w:pPr>
  </w:style>
  <w:style w:type="paragraph" w:customStyle="1" w:styleId="EW">
    <w:name w:val="EW"/>
    <w:basedOn w:val="EX"/>
    <w:rsid w:val="000C4CB6"/>
  </w:style>
  <w:style w:type="paragraph" w:customStyle="1" w:styleId="FL">
    <w:name w:val="FL"/>
    <w:basedOn w:val="Normale"/>
    <w:rsid w:val="000C4CB6"/>
    <w:pPr>
      <w:keepNext/>
      <w:keepLines/>
      <w:spacing w:before="60"/>
      <w:jc w:val="center"/>
    </w:pPr>
    <w:rPr>
      <w:rFonts w:ascii="Arial" w:hAnsi="Arial"/>
      <w:b/>
    </w:rPr>
  </w:style>
  <w:style w:type="paragraph" w:styleId="Intestazione">
    <w:name w:val="header"/>
    <w:link w:val="IntestazioneCarattere"/>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IntestazioneCarattere">
    <w:name w:val="Intestazione Carattere"/>
    <w:basedOn w:val="Carpredefinitoparagrafo"/>
    <w:link w:val="Intestazione"/>
    <w:rsid w:val="000C4CB6"/>
    <w:rPr>
      <w:rFonts w:ascii="Arial" w:eastAsia="Times New Roman" w:hAnsi="Arial" w:cs="Times New Roman"/>
      <w:b/>
      <w:noProof/>
      <w:sz w:val="18"/>
      <w:szCs w:val="20"/>
    </w:rPr>
  </w:style>
  <w:style w:type="paragraph" w:styleId="Pidipagina">
    <w:name w:val="footer"/>
    <w:basedOn w:val="Intestazione"/>
    <w:link w:val="PidipaginaCarattere"/>
    <w:rsid w:val="000C4CB6"/>
    <w:pPr>
      <w:jc w:val="center"/>
    </w:pPr>
    <w:rPr>
      <w:i/>
    </w:rPr>
  </w:style>
  <w:style w:type="character" w:customStyle="1" w:styleId="PidipaginaCarattere">
    <w:name w:val="Piè di pagina Carattere"/>
    <w:basedOn w:val="Carpredefinitoparagrafo"/>
    <w:link w:val="Pidipagina"/>
    <w:rsid w:val="000C4CB6"/>
    <w:rPr>
      <w:rFonts w:ascii="Arial" w:eastAsia="Times New Roman" w:hAnsi="Arial" w:cs="Times New Roman"/>
      <w:b/>
      <w:i/>
      <w:noProof/>
      <w:sz w:val="18"/>
      <w:szCs w:val="20"/>
    </w:rPr>
  </w:style>
  <w:style w:type="character" w:styleId="Rimandonotaapidipagina">
    <w:name w:val="footnote reference"/>
    <w:basedOn w:val="Carpredefinitoparagrafo"/>
    <w:semiHidden/>
    <w:rsid w:val="000C4CB6"/>
    <w:rPr>
      <w:b/>
      <w:position w:val="6"/>
      <w:sz w:val="16"/>
    </w:rPr>
  </w:style>
  <w:style w:type="paragraph" w:styleId="Testonotaapidipagina">
    <w:name w:val="footnote text"/>
    <w:basedOn w:val="Normale"/>
    <w:link w:val="TestonotaapidipaginaCarattere"/>
    <w:semiHidden/>
    <w:rsid w:val="000C4CB6"/>
    <w:pPr>
      <w:keepLines/>
      <w:ind w:left="454" w:hanging="454"/>
    </w:pPr>
    <w:rPr>
      <w:sz w:val="16"/>
    </w:rPr>
  </w:style>
  <w:style w:type="character" w:customStyle="1" w:styleId="TestonotaapidipaginaCarattere">
    <w:name w:val="Testo nota a piè di pagina Carattere"/>
    <w:basedOn w:val="Carpredefinitoparagrafo"/>
    <w:link w:val="Testonotaapidipagina"/>
    <w:semiHidden/>
    <w:rsid w:val="000C4CB6"/>
    <w:rPr>
      <w:rFonts w:ascii="Times New Roman" w:eastAsia="Times New Roman" w:hAnsi="Times New Roman" w:cs="Times New Roman"/>
      <w:sz w:val="16"/>
      <w:szCs w:val="20"/>
    </w:rPr>
  </w:style>
  <w:style w:type="paragraph" w:customStyle="1" w:styleId="FP">
    <w:name w:val="FP"/>
    <w:basedOn w:val="Normale"/>
    <w:rsid w:val="000C4CB6"/>
  </w:style>
  <w:style w:type="character" w:customStyle="1" w:styleId="Titolo1Carattere">
    <w:name w:val="Titolo 1 Carattere"/>
    <w:basedOn w:val="Carpredefinitoparagrafo"/>
    <w:link w:val="Titolo1"/>
    <w:rsid w:val="000C4CB6"/>
    <w:rPr>
      <w:rFonts w:ascii="Arial" w:eastAsia="Times New Roman" w:hAnsi="Arial" w:cs="Times New Roman"/>
      <w:sz w:val="36"/>
      <w:szCs w:val="20"/>
    </w:rPr>
  </w:style>
  <w:style w:type="character" w:customStyle="1" w:styleId="Titolo2Carattere">
    <w:name w:val="Titolo 2 Carattere"/>
    <w:basedOn w:val="Carpredefinitoparagrafo"/>
    <w:link w:val="Titolo2"/>
    <w:rsid w:val="000C4CB6"/>
    <w:rPr>
      <w:rFonts w:ascii="Arial" w:eastAsia="Times New Roman" w:hAnsi="Arial" w:cs="Times New Roman"/>
      <w:sz w:val="32"/>
      <w:szCs w:val="20"/>
    </w:rPr>
  </w:style>
  <w:style w:type="character" w:customStyle="1" w:styleId="Titolo3Carattere">
    <w:name w:val="Titolo 3 Carattere"/>
    <w:basedOn w:val="Carpredefinitoparagrafo"/>
    <w:link w:val="Titolo3"/>
    <w:rsid w:val="000C4CB6"/>
    <w:rPr>
      <w:rFonts w:ascii="Arial" w:eastAsia="Times New Roman" w:hAnsi="Arial" w:cs="Times New Roman"/>
      <w:sz w:val="28"/>
      <w:szCs w:val="20"/>
    </w:rPr>
  </w:style>
  <w:style w:type="character" w:customStyle="1" w:styleId="Titolo4Carattere">
    <w:name w:val="Titolo 4 Carattere"/>
    <w:basedOn w:val="Carpredefinitoparagrafo"/>
    <w:link w:val="Titolo4"/>
    <w:rsid w:val="000C4CB6"/>
    <w:rPr>
      <w:rFonts w:ascii="Arial" w:eastAsia="Times New Roman" w:hAnsi="Arial" w:cs="Times New Roman"/>
      <w:sz w:val="24"/>
      <w:szCs w:val="20"/>
    </w:rPr>
  </w:style>
  <w:style w:type="character" w:customStyle="1" w:styleId="Titolo5Carattere">
    <w:name w:val="Titolo 5 Carattere"/>
    <w:basedOn w:val="Carpredefinitoparagrafo"/>
    <w:link w:val="Titolo5"/>
    <w:rsid w:val="000C4CB6"/>
    <w:rPr>
      <w:rFonts w:ascii="Arial" w:eastAsia="Times New Roman" w:hAnsi="Arial" w:cs="Times New Roman"/>
      <w:szCs w:val="20"/>
    </w:rPr>
  </w:style>
  <w:style w:type="paragraph" w:customStyle="1" w:styleId="H6">
    <w:name w:val="H6"/>
    <w:basedOn w:val="Titolo5"/>
    <w:next w:val="Normale"/>
    <w:rsid w:val="000C4CB6"/>
    <w:pPr>
      <w:ind w:left="1985" w:hanging="1985"/>
      <w:outlineLvl w:val="9"/>
    </w:pPr>
    <w:rPr>
      <w:sz w:val="20"/>
    </w:rPr>
  </w:style>
  <w:style w:type="character" w:customStyle="1" w:styleId="Titolo6Carattere">
    <w:name w:val="Titolo 6 Carattere"/>
    <w:basedOn w:val="Carpredefinitoparagrafo"/>
    <w:link w:val="Titolo6"/>
    <w:rsid w:val="000C4CB6"/>
    <w:rPr>
      <w:rFonts w:ascii="Arial" w:eastAsia="Times New Roman" w:hAnsi="Arial" w:cs="Times New Roman"/>
      <w:sz w:val="20"/>
      <w:szCs w:val="20"/>
    </w:rPr>
  </w:style>
  <w:style w:type="character" w:customStyle="1" w:styleId="Titolo7Carattere">
    <w:name w:val="Titolo 7 Carattere"/>
    <w:basedOn w:val="Carpredefinitoparagrafo"/>
    <w:link w:val="Titolo7"/>
    <w:rsid w:val="000C4CB6"/>
    <w:rPr>
      <w:rFonts w:ascii="Arial" w:eastAsia="Times New Roman" w:hAnsi="Arial" w:cs="Times New Roman"/>
      <w:sz w:val="20"/>
      <w:szCs w:val="20"/>
    </w:rPr>
  </w:style>
  <w:style w:type="character" w:customStyle="1" w:styleId="Titolo8Carattere">
    <w:name w:val="Titolo 8 Carattere"/>
    <w:basedOn w:val="Carpredefinitoparagrafo"/>
    <w:link w:val="Titolo8"/>
    <w:rsid w:val="000C4CB6"/>
    <w:rPr>
      <w:rFonts w:ascii="Arial" w:eastAsia="Times New Roman" w:hAnsi="Arial" w:cs="Times New Roman"/>
      <w:sz w:val="36"/>
      <w:szCs w:val="20"/>
    </w:rPr>
  </w:style>
  <w:style w:type="character" w:customStyle="1" w:styleId="Titolo9Carattere">
    <w:name w:val="Titolo 9 Carattere"/>
    <w:basedOn w:val="Carpredefinitoparagrafo"/>
    <w:link w:val="Titolo9"/>
    <w:rsid w:val="000C4CB6"/>
    <w:rPr>
      <w:rFonts w:ascii="Arial" w:eastAsia="Times New Roman" w:hAnsi="Arial" w:cs="Times New Roman"/>
      <w:sz w:val="36"/>
      <w:szCs w:val="20"/>
    </w:rPr>
  </w:style>
  <w:style w:type="paragraph" w:styleId="Indice1">
    <w:name w:val="index 1"/>
    <w:basedOn w:val="Normale"/>
    <w:semiHidden/>
    <w:rsid w:val="000C4CB6"/>
    <w:pPr>
      <w:keepLines/>
    </w:pPr>
  </w:style>
  <w:style w:type="paragraph" w:styleId="Indice2">
    <w:name w:val="index 2"/>
    <w:basedOn w:val="Indice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Puntoelenco">
    <w:name w:val="List Bullet"/>
    <w:basedOn w:val="Elenco"/>
    <w:rsid w:val="000C4CB6"/>
  </w:style>
  <w:style w:type="paragraph" w:styleId="Puntoelenco2">
    <w:name w:val="List Bullet 2"/>
    <w:basedOn w:val="Puntoelenco"/>
    <w:rsid w:val="000C4CB6"/>
    <w:pPr>
      <w:ind w:left="851"/>
    </w:pPr>
  </w:style>
  <w:style w:type="paragraph" w:styleId="Puntoelenco3">
    <w:name w:val="List Bullet 3"/>
    <w:basedOn w:val="Puntoelenco2"/>
    <w:rsid w:val="000C4CB6"/>
    <w:pPr>
      <w:ind w:left="1135"/>
    </w:pPr>
  </w:style>
  <w:style w:type="paragraph" w:styleId="Puntoelenco4">
    <w:name w:val="List Bullet 4"/>
    <w:basedOn w:val="Puntoelenco3"/>
    <w:rsid w:val="000C4CB6"/>
    <w:pPr>
      <w:ind w:left="1418"/>
    </w:pPr>
  </w:style>
  <w:style w:type="paragraph" w:styleId="Puntoelenco5">
    <w:name w:val="List Bullet 5"/>
    <w:basedOn w:val="Puntoelenco4"/>
    <w:rsid w:val="000C4CB6"/>
    <w:pPr>
      <w:ind w:left="1702"/>
    </w:pPr>
  </w:style>
  <w:style w:type="paragraph" w:styleId="Numeroelenco">
    <w:name w:val="List Number"/>
    <w:basedOn w:val="Elenco"/>
    <w:rsid w:val="000C4CB6"/>
  </w:style>
  <w:style w:type="paragraph" w:styleId="Numeroelenco2">
    <w:name w:val="List Number 2"/>
    <w:basedOn w:val="Numeroelenco"/>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e"/>
    <w:link w:val="TALChar"/>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e"/>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Sommario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Sommario2">
    <w:name w:val="toc 2"/>
    <w:basedOn w:val="Sommario1"/>
    <w:semiHidden/>
    <w:rsid w:val="000C4CB6"/>
    <w:pPr>
      <w:spacing w:before="0"/>
      <w:ind w:left="851" w:hanging="851"/>
    </w:pPr>
    <w:rPr>
      <w:sz w:val="20"/>
    </w:rPr>
  </w:style>
  <w:style w:type="paragraph" w:styleId="Sommario3">
    <w:name w:val="toc 3"/>
    <w:basedOn w:val="Sommario2"/>
    <w:semiHidden/>
    <w:rsid w:val="000C4CB6"/>
    <w:pPr>
      <w:ind w:left="1134" w:hanging="1134"/>
    </w:pPr>
  </w:style>
  <w:style w:type="paragraph" w:styleId="Sommario4">
    <w:name w:val="toc 4"/>
    <w:basedOn w:val="Sommario3"/>
    <w:semiHidden/>
    <w:rsid w:val="000C4CB6"/>
    <w:pPr>
      <w:ind w:left="1418" w:hanging="1418"/>
    </w:pPr>
  </w:style>
  <w:style w:type="paragraph" w:styleId="Sommario5">
    <w:name w:val="toc 5"/>
    <w:basedOn w:val="Sommario4"/>
    <w:semiHidden/>
    <w:rsid w:val="000C4CB6"/>
    <w:pPr>
      <w:ind w:left="1701" w:hanging="1701"/>
    </w:pPr>
  </w:style>
  <w:style w:type="paragraph" w:styleId="Sommario6">
    <w:name w:val="toc 6"/>
    <w:basedOn w:val="Sommario5"/>
    <w:next w:val="Normale"/>
    <w:semiHidden/>
    <w:rsid w:val="000C4CB6"/>
    <w:pPr>
      <w:ind w:left="1985" w:hanging="1985"/>
    </w:pPr>
  </w:style>
  <w:style w:type="paragraph" w:styleId="Sommario7">
    <w:name w:val="toc 7"/>
    <w:basedOn w:val="Sommario6"/>
    <w:next w:val="Normale"/>
    <w:semiHidden/>
    <w:rsid w:val="000C4CB6"/>
    <w:pPr>
      <w:ind w:left="2268" w:hanging="2268"/>
    </w:pPr>
  </w:style>
  <w:style w:type="paragraph" w:styleId="Sommario8">
    <w:name w:val="toc 8"/>
    <w:basedOn w:val="Sommario1"/>
    <w:semiHidden/>
    <w:rsid w:val="000C4CB6"/>
    <w:pPr>
      <w:spacing w:before="180"/>
      <w:ind w:left="2693" w:hanging="2693"/>
    </w:pPr>
    <w:rPr>
      <w:b/>
    </w:rPr>
  </w:style>
  <w:style w:type="paragraph" w:styleId="Sommario9">
    <w:name w:val="toc 9"/>
    <w:basedOn w:val="Sommario8"/>
    <w:semiHidden/>
    <w:rsid w:val="000C4CB6"/>
    <w:pPr>
      <w:ind w:left="1418" w:hanging="1418"/>
    </w:pPr>
  </w:style>
  <w:style w:type="paragraph" w:customStyle="1" w:styleId="TT">
    <w:name w:val="TT"/>
    <w:basedOn w:val="Titolo1"/>
    <w:next w:val="Normale"/>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Testofumetto">
    <w:name w:val="Balloon Text"/>
    <w:basedOn w:val="Normale"/>
    <w:link w:val="TestofumettoCarattere"/>
    <w:uiPriority w:val="99"/>
    <w:semiHidden/>
    <w:unhideWhenUsed/>
    <w:rsid w:val="002676F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76F5"/>
    <w:rPr>
      <w:rFonts w:ascii="Tahoma" w:eastAsia="Times New Roman" w:hAnsi="Tahoma" w:cs="Tahoma"/>
      <w:sz w:val="16"/>
      <w:szCs w:val="16"/>
    </w:rPr>
  </w:style>
  <w:style w:type="character" w:customStyle="1" w:styleId="TALChar">
    <w:name w:val="TAL Char"/>
    <w:link w:val="TAL"/>
    <w:locked/>
    <w:rsid w:val="00C24484"/>
    <w:rPr>
      <w:rFonts w:ascii="Arial" w:eastAsia="Times New Roman" w:hAnsi="Arial" w:cs="Times New Roman"/>
      <w:sz w:val="18"/>
      <w:szCs w:val="20"/>
    </w:rPr>
  </w:style>
  <w:style w:type="character" w:styleId="Collegamentoipertestuale">
    <w:name w:val="Hyperlink"/>
    <w:unhideWhenUsed/>
    <w:rsid w:val="00C244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Titolo1">
    <w:name w:val="heading 1"/>
    <w:next w:val="Normale"/>
    <w:link w:val="Titolo1Carattere"/>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Titolo2">
    <w:name w:val="heading 2"/>
    <w:basedOn w:val="Titolo1"/>
    <w:next w:val="Normale"/>
    <w:link w:val="Titolo2Carattere"/>
    <w:qFormat/>
    <w:rsid w:val="000C4CB6"/>
    <w:pPr>
      <w:pBdr>
        <w:top w:val="none" w:sz="0" w:space="0" w:color="auto"/>
      </w:pBdr>
      <w:spacing w:before="180"/>
      <w:outlineLvl w:val="1"/>
    </w:pPr>
    <w:rPr>
      <w:sz w:val="32"/>
    </w:rPr>
  </w:style>
  <w:style w:type="paragraph" w:styleId="Titolo3">
    <w:name w:val="heading 3"/>
    <w:basedOn w:val="Titolo2"/>
    <w:next w:val="Normale"/>
    <w:link w:val="Titolo3Carattere"/>
    <w:qFormat/>
    <w:rsid w:val="000C4CB6"/>
    <w:pPr>
      <w:spacing w:before="120"/>
      <w:outlineLvl w:val="2"/>
    </w:pPr>
    <w:rPr>
      <w:sz w:val="28"/>
    </w:rPr>
  </w:style>
  <w:style w:type="paragraph" w:styleId="Titolo4">
    <w:name w:val="heading 4"/>
    <w:basedOn w:val="Titolo3"/>
    <w:next w:val="Normale"/>
    <w:link w:val="Titolo4Carattere"/>
    <w:qFormat/>
    <w:rsid w:val="000C4CB6"/>
    <w:pPr>
      <w:ind w:left="1418" w:hanging="1418"/>
      <w:outlineLvl w:val="3"/>
    </w:pPr>
    <w:rPr>
      <w:sz w:val="24"/>
    </w:rPr>
  </w:style>
  <w:style w:type="paragraph" w:styleId="Titolo5">
    <w:name w:val="heading 5"/>
    <w:basedOn w:val="Titolo4"/>
    <w:next w:val="Normale"/>
    <w:link w:val="Titolo5Carattere"/>
    <w:qFormat/>
    <w:rsid w:val="000C4CB6"/>
    <w:pPr>
      <w:ind w:left="1701" w:hanging="1701"/>
      <w:outlineLvl w:val="4"/>
    </w:pPr>
    <w:rPr>
      <w:sz w:val="22"/>
    </w:rPr>
  </w:style>
  <w:style w:type="paragraph" w:styleId="Titolo6">
    <w:name w:val="heading 6"/>
    <w:basedOn w:val="H6"/>
    <w:next w:val="Normale"/>
    <w:link w:val="Titolo6Carattere"/>
    <w:qFormat/>
    <w:rsid w:val="000C4CB6"/>
    <w:pPr>
      <w:outlineLvl w:val="5"/>
    </w:pPr>
  </w:style>
  <w:style w:type="paragraph" w:styleId="Titolo7">
    <w:name w:val="heading 7"/>
    <w:basedOn w:val="H6"/>
    <w:next w:val="Normale"/>
    <w:link w:val="Titolo7Carattere"/>
    <w:qFormat/>
    <w:rsid w:val="000C4CB6"/>
    <w:pPr>
      <w:outlineLvl w:val="6"/>
    </w:pPr>
  </w:style>
  <w:style w:type="paragraph" w:styleId="Titolo8">
    <w:name w:val="heading 8"/>
    <w:basedOn w:val="Titolo1"/>
    <w:next w:val="Normale"/>
    <w:link w:val="Titolo8Carattere"/>
    <w:qFormat/>
    <w:rsid w:val="000C4CB6"/>
    <w:pPr>
      <w:ind w:left="0" w:firstLine="0"/>
      <w:outlineLvl w:val="7"/>
    </w:pPr>
  </w:style>
  <w:style w:type="paragraph" w:styleId="Titolo9">
    <w:name w:val="heading 9"/>
    <w:basedOn w:val="Titolo8"/>
    <w:next w:val="Normale"/>
    <w:link w:val="Titolo9Carattere"/>
    <w:qFormat/>
    <w:rsid w:val="000C4CB6"/>
    <w:p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Elenco">
    <w:name w:val="List"/>
    <w:basedOn w:val="Normale"/>
    <w:rsid w:val="000C4CB6"/>
    <w:pPr>
      <w:ind w:left="568" w:hanging="284"/>
    </w:pPr>
  </w:style>
  <w:style w:type="paragraph" w:customStyle="1" w:styleId="B10">
    <w:name w:val="B1"/>
    <w:basedOn w:val="Elenco"/>
    <w:rsid w:val="000C4CB6"/>
    <w:pPr>
      <w:ind w:left="738" w:hanging="454"/>
    </w:pPr>
  </w:style>
  <w:style w:type="paragraph" w:customStyle="1" w:styleId="B1">
    <w:name w:val="B1+"/>
    <w:basedOn w:val="B10"/>
    <w:rsid w:val="000C4CB6"/>
    <w:pPr>
      <w:numPr>
        <w:numId w:val="1"/>
      </w:numPr>
    </w:pPr>
  </w:style>
  <w:style w:type="paragraph" w:styleId="Elenco2">
    <w:name w:val="List 2"/>
    <w:basedOn w:val="Elenco"/>
    <w:rsid w:val="000C4CB6"/>
    <w:pPr>
      <w:ind w:left="851"/>
    </w:pPr>
  </w:style>
  <w:style w:type="paragraph" w:customStyle="1" w:styleId="B20">
    <w:name w:val="B2"/>
    <w:basedOn w:val="Elenco2"/>
    <w:rsid w:val="000C4CB6"/>
    <w:pPr>
      <w:ind w:left="1191" w:hanging="454"/>
    </w:pPr>
  </w:style>
  <w:style w:type="paragraph" w:customStyle="1" w:styleId="B2">
    <w:name w:val="B2+"/>
    <w:basedOn w:val="B20"/>
    <w:rsid w:val="000C4CB6"/>
    <w:pPr>
      <w:numPr>
        <w:numId w:val="2"/>
      </w:numPr>
    </w:pPr>
  </w:style>
  <w:style w:type="paragraph" w:styleId="Elenco3">
    <w:name w:val="List 3"/>
    <w:basedOn w:val="Elenco2"/>
    <w:rsid w:val="000C4CB6"/>
    <w:pPr>
      <w:ind w:left="1135"/>
    </w:pPr>
  </w:style>
  <w:style w:type="paragraph" w:customStyle="1" w:styleId="B30">
    <w:name w:val="B3"/>
    <w:basedOn w:val="Elenco3"/>
    <w:rsid w:val="000C4CB6"/>
    <w:pPr>
      <w:ind w:left="1645" w:hanging="454"/>
    </w:pPr>
  </w:style>
  <w:style w:type="paragraph" w:customStyle="1" w:styleId="B3">
    <w:name w:val="B3+"/>
    <w:basedOn w:val="B30"/>
    <w:rsid w:val="000C4CB6"/>
    <w:pPr>
      <w:numPr>
        <w:numId w:val="3"/>
      </w:numPr>
      <w:tabs>
        <w:tab w:val="left" w:pos="1134"/>
      </w:tabs>
    </w:pPr>
  </w:style>
  <w:style w:type="paragraph" w:styleId="Elenco4">
    <w:name w:val="List 4"/>
    <w:basedOn w:val="Elenco3"/>
    <w:rsid w:val="000C4CB6"/>
    <w:pPr>
      <w:ind w:left="1418"/>
    </w:pPr>
  </w:style>
  <w:style w:type="paragraph" w:customStyle="1" w:styleId="B4">
    <w:name w:val="B4"/>
    <w:basedOn w:val="Elenco4"/>
    <w:rsid w:val="000C4CB6"/>
    <w:pPr>
      <w:ind w:left="2098" w:hanging="454"/>
    </w:pPr>
  </w:style>
  <w:style w:type="paragraph" w:styleId="Elenco5">
    <w:name w:val="List 5"/>
    <w:basedOn w:val="Elenco4"/>
    <w:rsid w:val="000C4CB6"/>
    <w:pPr>
      <w:ind w:left="1702"/>
    </w:pPr>
  </w:style>
  <w:style w:type="paragraph" w:customStyle="1" w:styleId="B5">
    <w:name w:val="B5"/>
    <w:basedOn w:val="Elenco5"/>
    <w:rsid w:val="000C4CB6"/>
    <w:pPr>
      <w:ind w:left="2552" w:hanging="454"/>
    </w:pPr>
  </w:style>
  <w:style w:type="paragraph" w:customStyle="1" w:styleId="BL">
    <w:name w:val="BL"/>
    <w:basedOn w:val="Normale"/>
    <w:rsid w:val="000C4CB6"/>
    <w:pPr>
      <w:numPr>
        <w:numId w:val="4"/>
      </w:numPr>
      <w:tabs>
        <w:tab w:val="left" w:pos="851"/>
      </w:tabs>
    </w:pPr>
  </w:style>
  <w:style w:type="paragraph" w:customStyle="1" w:styleId="BN">
    <w:name w:val="BN"/>
    <w:basedOn w:val="Normale"/>
    <w:rsid w:val="000C4CB6"/>
    <w:pPr>
      <w:numPr>
        <w:numId w:val="5"/>
      </w:numPr>
    </w:pPr>
  </w:style>
  <w:style w:type="paragraph" w:customStyle="1" w:styleId="NO">
    <w:name w:val="NO"/>
    <w:basedOn w:val="Normale"/>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e"/>
    <w:next w:val="Normale"/>
    <w:rsid w:val="000C4CB6"/>
    <w:pPr>
      <w:keepLines/>
      <w:tabs>
        <w:tab w:val="center" w:pos="4536"/>
        <w:tab w:val="right" w:pos="9072"/>
      </w:tabs>
    </w:pPr>
    <w:rPr>
      <w:noProof/>
    </w:rPr>
  </w:style>
  <w:style w:type="paragraph" w:customStyle="1" w:styleId="EX">
    <w:name w:val="EX"/>
    <w:basedOn w:val="Normale"/>
    <w:rsid w:val="000C4CB6"/>
    <w:pPr>
      <w:keepLines/>
      <w:ind w:left="1702" w:hanging="1418"/>
    </w:pPr>
  </w:style>
  <w:style w:type="paragraph" w:customStyle="1" w:styleId="EW">
    <w:name w:val="EW"/>
    <w:basedOn w:val="EX"/>
    <w:rsid w:val="000C4CB6"/>
  </w:style>
  <w:style w:type="paragraph" w:customStyle="1" w:styleId="FL">
    <w:name w:val="FL"/>
    <w:basedOn w:val="Normale"/>
    <w:rsid w:val="000C4CB6"/>
    <w:pPr>
      <w:keepNext/>
      <w:keepLines/>
      <w:spacing w:before="60"/>
      <w:jc w:val="center"/>
    </w:pPr>
    <w:rPr>
      <w:rFonts w:ascii="Arial" w:hAnsi="Arial"/>
      <w:b/>
    </w:rPr>
  </w:style>
  <w:style w:type="paragraph" w:styleId="Intestazione">
    <w:name w:val="header"/>
    <w:link w:val="IntestazioneCarattere"/>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IntestazioneCarattere">
    <w:name w:val="Intestazione Carattere"/>
    <w:basedOn w:val="Carpredefinitoparagrafo"/>
    <w:link w:val="Intestazione"/>
    <w:rsid w:val="000C4CB6"/>
    <w:rPr>
      <w:rFonts w:ascii="Arial" w:eastAsia="Times New Roman" w:hAnsi="Arial" w:cs="Times New Roman"/>
      <w:b/>
      <w:noProof/>
      <w:sz w:val="18"/>
      <w:szCs w:val="20"/>
    </w:rPr>
  </w:style>
  <w:style w:type="paragraph" w:styleId="Pidipagina">
    <w:name w:val="footer"/>
    <w:basedOn w:val="Intestazione"/>
    <w:link w:val="PidipaginaCarattere"/>
    <w:rsid w:val="000C4CB6"/>
    <w:pPr>
      <w:jc w:val="center"/>
    </w:pPr>
    <w:rPr>
      <w:i/>
    </w:rPr>
  </w:style>
  <w:style w:type="character" w:customStyle="1" w:styleId="PidipaginaCarattere">
    <w:name w:val="Piè di pagina Carattere"/>
    <w:basedOn w:val="Carpredefinitoparagrafo"/>
    <w:link w:val="Pidipagina"/>
    <w:rsid w:val="000C4CB6"/>
    <w:rPr>
      <w:rFonts w:ascii="Arial" w:eastAsia="Times New Roman" w:hAnsi="Arial" w:cs="Times New Roman"/>
      <w:b/>
      <w:i/>
      <w:noProof/>
      <w:sz w:val="18"/>
      <w:szCs w:val="20"/>
    </w:rPr>
  </w:style>
  <w:style w:type="character" w:styleId="Rimandonotaapidipagina">
    <w:name w:val="footnote reference"/>
    <w:basedOn w:val="Carpredefinitoparagrafo"/>
    <w:semiHidden/>
    <w:rsid w:val="000C4CB6"/>
    <w:rPr>
      <w:b/>
      <w:position w:val="6"/>
      <w:sz w:val="16"/>
    </w:rPr>
  </w:style>
  <w:style w:type="paragraph" w:styleId="Testonotaapidipagina">
    <w:name w:val="footnote text"/>
    <w:basedOn w:val="Normale"/>
    <w:link w:val="TestonotaapidipaginaCarattere"/>
    <w:semiHidden/>
    <w:rsid w:val="000C4CB6"/>
    <w:pPr>
      <w:keepLines/>
      <w:ind w:left="454" w:hanging="454"/>
    </w:pPr>
    <w:rPr>
      <w:sz w:val="16"/>
    </w:rPr>
  </w:style>
  <w:style w:type="character" w:customStyle="1" w:styleId="TestonotaapidipaginaCarattere">
    <w:name w:val="Testo nota a piè di pagina Carattere"/>
    <w:basedOn w:val="Carpredefinitoparagrafo"/>
    <w:link w:val="Testonotaapidipagina"/>
    <w:semiHidden/>
    <w:rsid w:val="000C4CB6"/>
    <w:rPr>
      <w:rFonts w:ascii="Times New Roman" w:eastAsia="Times New Roman" w:hAnsi="Times New Roman" w:cs="Times New Roman"/>
      <w:sz w:val="16"/>
      <w:szCs w:val="20"/>
    </w:rPr>
  </w:style>
  <w:style w:type="paragraph" w:customStyle="1" w:styleId="FP">
    <w:name w:val="FP"/>
    <w:basedOn w:val="Normale"/>
    <w:rsid w:val="000C4CB6"/>
  </w:style>
  <w:style w:type="character" w:customStyle="1" w:styleId="Titolo1Carattere">
    <w:name w:val="Titolo 1 Carattere"/>
    <w:basedOn w:val="Carpredefinitoparagrafo"/>
    <w:link w:val="Titolo1"/>
    <w:rsid w:val="000C4CB6"/>
    <w:rPr>
      <w:rFonts w:ascii="Arial" w:eastAsia="Times New Roman" w:hAnsi="Arial" w:cs="Times New Roman"/>
      <w:sz w:val="36"/>
      <w:szCs w:val="20"/>
    </w:rPr>
  </w:style>
  <w:style w:type="character" w:customStyle="1" w:styleId="Titolo2Carattere">
    <w:name w:val="Titolo 2 Carattere"/>
    <w:basedOn w:val="Carpredefinitoparagrafo"/>
    <w:link w:val="Titolo2"/>
    <w:rsid w:val="000C4CB6"/>
    <w:rPr>
      <w:rFonts w:ascii="Arial" w:eastAsia="Times New Roman" w:hAnsi="Arial" w:cs="Times New Roman"/>
      <w:sz w:val="32"/>
      <w:szCs w:val="20"/>
    </w:rPr>
  </w:style>
  <w:style w:type="character" w:customStyle="1" w:styleId="Titolo3Carattere">
    <w:name w:val="Titolo 3 Carattere"/>
    <w:basedOn w:val="Carpredefinitoparagrafo"/>
    <w:link w:val="Titolo3"/>
    <w:rsid w:val="000C4CB6"/>
    <w:rPr>
      <w:rFonts w:ascii="Arial" w:eastAsia="Times New Roman" w:hAnsi="Arial" w:cs="Times New Roman"/>
      <w:sz w:val="28"/>
      <w:szCs w:val="20"/>
    </w:rPr>
  </w:style>
  <w:style w:type="character" w:customStyle="1" w:styleId="Titolo4Carattere">
    <w:name w:val="Titolo 4 Carattere"/>
    <w:basedOn w:val="Carpredefinitoparagrafo"/>
    <w:link w:val="Titolo4"/>
    <w:rsid w:val="000C4CB6"/>
    <w:rPr>
      <w:rFonts w:ascii="Arial" w:eastAsia="Times New Roman" w:hAnsi="Arial" w:cs="Times New Roman"/>
      <w:sz w:val="24"/>
      <w:szCs w:val="20"/>
    </w:rPr>
  </w:style>
  <w:style w:type="character" w:customStyle="1" w:styleId="Titolo5Carattere">
    <w:name w:val="Titolo 5 Carattere"/>
    <w:basedOn w:val="Carpredefinitoparagrafo"/>
    <w:link w:val="Titolo5"/>
    <w:rsid w:val="000C4CB6"/>
    <w:rPr>
      <w:rFonts w:ascii="Arial" w:eastAsia="Times New Roman" w:hAnsi="Arial" w:cs="Times New Roman"/>
      <w:szCs w:val="20"/>
    </w:rPr>
  </w:style>
  <w:style w:type="paragraph" w:customStyle="1" w:styleId="H6">
    <w:name w:val="H6"/>
    <w:basedOn w:val="Titolo5"/>
    <w:next w:val="Normale"/>
    <w:rsid w:val="000C4CB6"/>
    <w:pPr>
      <w:ind w:left="1985" w:hanging="1985"/>
      <w:outlineLvl w:val="9"/>
    </w:pPr>
    <w:rPr>
      <w:sz w:val="20"/>
    </w:rPr>
  </w:style>
  <w:style w:type="character" w:customStyle="1" w:styleId="Titolo6Carattere">
    <w:name w:val="Titolo 6 Carattere"/>
    <w:basedOn w:val="Carpredefinitoparagrafo"/>
    <w:link w:val="Titolo6"/>
    <w:rsid w:val="000C4CB6"/>
    <w:rPr>
      <w:rFonts w:ascii="Arial" w:eastAsia="Times New Roman" w:hAnsi="Arial" w:cs="Times New Roman"/>
      <w:sz w:val="20"/>
      <w:szCs w:val="20"/>
    </w:rPr>
  </w:style>
  <w:style w:type="character" w:customStyle="1" w:styleId="Titolo7Carattere">
    <w:name w:val="Titolo 7 Carattere"/>
    <w:basedOn w:val="Carpredefinitoparagrafo"/>
    <w:link w:val="Titolo7"/>
    <w:rsid w:val="000C4CB6"/>
    <w:rPr>
      <w:rFonts w:ascii="Arial" w:eastAsia="Times New Roman" w:hAnsi="Arial" w:cs="Times New Roman"/>
      <w:sz w:val="20"/>
      <w:szCs w:val="20"/>
    </w:rPr>
  </w:style>
  <w:style w:type="character" w:customStyle="1" w:styleId="Titolo8Carattere">
    <w:name w:val="Titolo 8 Carattere"/>
    <w:basedOn w:val="Carpredefinitoparagrafo"/>
    <w:link w:val="Titolo8"/>
    <w:rsid w:val="000C4CB6"/>
    <w:rPr>
      <w:rFonts w:ascii="Arial" w:eastAsia="Times New Roman" w:hAnsi="Arial" w:cs="Times New Roman"/>
      <w:sz w:val="36"/>
      <w:szCs w:val="20"/>
    </w:rPr>
  </w:style>
  <w:style w:type="character" w:customStyle="1" w:styleId="Titolo9Carattere">
    <w:name w:val="Titolo 9 Carattere"/>
    <w:basedOn w:val="Carpredefinitoparagrafo"/>
    <w:link w:val="Titolo9"/>
    <w:rsid w:val="000C4CB6"/>
    <w:rPr>
      <w:rFonts w:ascii="Arial" w:eastAsia="Times New Roman" w:hAnsi="Arial" w:cs="Times New Roman"/>
      <w:sz w:val="36"/>
      <w:szCs w:val="20"/>
    </w:rPr>
  </w:style>
  <w:style w:type="paragraph" w:styleId="Indice1">
    <w:name w:val="index 1"/>
    <w:basedOn w:val="Normale"/>
    <w:semiHidden/>
    <w:rsid w:val="000C4CB6"/>
    <w:pPr>
      <w:keepLines/>
    </w:pPr>
  </w:style>
  <w:style w:type="paragraph" w:styleId="Indice2">
    <w:name w:val="index 2"/>
    <w:basedOn w:val="Indice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Puntoelenco">
    <w:name w:val="List Bullet"/>
    <w:basedOn w:val="Elenco"/>
    <w:rsid w:val="000C4CB6"/>
  </w:style>
  <w:style w:type="paragraph" w:styleId="Puntoelenco2">
    <w:name w:val="List Bullet 2"/>
    <w:basedOn w:val="Puntoelenco"/>
    <w:rsid w:val="000C4CB6"/>
    <w:pPr>
      <w:ind w:left="851"/>
    </w:pPr>
  </w:style>
  <w:style w:type="paragraph" w:styleId="Puntoelenco3">
    <w:name w:val="List Bullet 3"/>
    <w:basedOn w:val="Puntoelenco2"/>
    <w:rsid w:val="000C4CB6"/>
    <w:pPr>
      <w:ind w:left="1135"/>
    </w:pPr>
  </w:style>
  <w:style w:type="paragraph" w:styleId="Puntoelenco4">
    <w:name w:val="List Bullet 4"/>
    <w:basedOn w:val="Puntoelenco3"/>
    <w:rsid w:val="000C4CB6"/>
    <w:pPr>
      <w:ind w:left="1418"/>
    </w:pPr>
  </w:style>
  <w:style w:type="paragraph" w:styleId="Puntoelenco5">
    <w:name w:val="List Bullet 5"/>
    <w:basedOn w:val="Puntoelenco4"/>
    <w:rsid w:val="000C4CB6"/>
    <w:pPr>
      <w:ind w:left="1702"/>
    </w:pPr>
  </w:style>
  <w:style w:type="paragraph" w:styleId="Numeroelenco">
    <w:name w:val="List Number"/>
    <w:basedOn w:val="Elenco"/>
    <w:rsid w:val="000C4CB6"/>
  </w:style>
  <w:style w:type="paragraph" w:styleId="Numeroelenco2">
    <w:name w:val="List Number 2"/>
    <w:basedOn w:val="Numeroelenco"/>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e"/>
    <w:link w:val="TALChar"/>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e"/>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Sommario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Sommario2">
    <w:name w:val="toc 2"/>
    <w:basedOn w:val="Sommario1"/>
    <w:semiHidden/>
    <w:rsid w:val="000C4CB6"/>
    <w:pPr>
      <w:spacing w:before="0"/>
      <w:ind w:left="851" w:hanging="851"/>
    </w:pPr>
    <w:rPr>
      <w:sz w:val="20"/>
    </w:rPr>
  </w:style>
  <w:style w:type="paragraph" w:styleId="Sommario3">
    <w:name w:val="toc 3"/>
    <w:basedOn w:val="Sommario2"/>
    <w:semiHidden/>
    <w:rsid w:val="000C4CB6"/>
    <w:pPr>
      <w:ind w:left="1134" w:hanging="1134"/>
    </w:pPr>
  </w:style>
  <w:style w:type="paragraph" w:styleId="Sommario4">
    <w:name w:val="toc 4"/>
    <w:basedOn w:val="Sommario3"/>
    <w:semiHidden/>
    <w:rsid w:val="000C4CB6"/>
    <w:pPr>
      <w:ind w:left="1418" w:hanging="1418"/>
    </w:pPr>
  </w:style>
  <w:style w:type="paragraph" w:styleId="Sommario5">
    <w:name w:val="toc 5"/>
    <w:basedOn w:val="Sommario4"/>
    <w:semiHidden/>
    <w:rsid w:val="000C4CB6"/>
    <w:pPr>
      <w:ind w:left="1701" w:hanging="1701"/>
    </w:pPr>
  </w:style>
  <w:style w:type="paragraph" w:styleId="Sommario6">
    <w:name w:val="toc 6"/>
    <w:basedOn w:val="Sommario5"/>
    <w:next w:val="Normale"/>
    <w:semiHidden/>
    <w:rsid w:val="000C4CB6"/>
    <w:pPr>
      <w:ind w:left="1985" w:hanging="1985"/>
    </w:pPr>
  </w:style>
  <w:style w:type="paragraph" w:styleId="Sommario7">
    <w:name w:val="toc 7"/>
    <w:basedOn w:val="Sommario6"/>
    <w:next w:val="Normale"/>
    <w:semiHidden/>
    <w:rsid w:val="000C4CB6"/>
    <w:pPr>
      <w:ind w:left="2268" w:hanging="2268"/>
    </w:pPr>
  </w:style>
  <w:style w:type="paragraph" w:styleId="Sommario8">
    <w:name w:val="toc 8"/>
    <w:basedOn w:val="Sommario1"/>
    <w:semiHidden/>
    <w:rsid w:val="000C4CB6"/>
    <w:pPr>
      <w:spacing w:before="180"/>
      <w:ind w:left="2693" w:hanging="2693"/>
    </w:pPr>
    <w:rPr>
      <w:b/>
    </w:rPr>
  </w:style>
  <w:style w:type="paragraph" w:styleId="Sommario9">
    <w:name w:val="toc 9"/>
    <w:basedOn w:val="Sommario8"/>
    <w:semiHidden/>
    <w:rsid w:val="000C4CB6"/>
    <w:pPr>
      <w:ind w:left="1418" w:hanging="1418"/>
    </w:pPr>
  </w:style>
  <w:style w:type="paragraph" w:customStyle="1" w:styleId="TT">
    <w:name w:val="TT"/>
    <w:basedOn w:val="Titolo1"/>
    <w:next w:val="Normale"/>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Testofumetto">
    <w:name w:val="Balloon Text"/>
    <w:basedOn w:val="Normale"/>
    <w:link w:val="TestofumettoCarattere"/>
    <w:uiPriority w:val="99"/>
    <w:semiHidden/>
    <w:unhideWhenUsed/>
    <w:rsid w:val="002676F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76F5"/>
    <w:rPr>
      <w:rFonts w:ascii="Tahoma" w:eastAsia="Times New Roman" w:hAnsi="Tahoma" w:cs="Tahoma"/>
      <w:sz w:val="16"/>
      <w:szCs w:val="16"/>
    </w:rPr>
  </w:style>
  <w:style w:type="character" w:customStyle="1" w:styleId="TALChar">
    <w:name w:val="TAL Char"/>
    <w:link w:val="TAL"/>
    <w:locked/>
    <w:rsid w:val="00C24484"/>
    <w:rPr>
      <w:rFonts w:ascii="Arial" w:eastAsia="Times New Roman" w:hAnsi="Arial" w:cs="Times New Roman"/>
      <w:sz w:val="18"/>
      <w:szCs w:val="20"/>
    </w:rPr>
  </w:style>
  <w:style w:type="character" w:styleId="Collegamentoipertestuale">
    <w:name w:val="Hyperlink"/>
    <w:unhideWhenUsed/>
    <w:rsid w:val="00C244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chela.meo@polito.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vid.nikaein@eurecom.f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jordan.rodgers@intel.com" TargetMode="External"/><Relationship Id="rId4" Type="http://schemas.microsoft.com/office/2007/relationships/stylesWithEffects" Target="stylesWithEffects.xml"/><Relationship Id="rId9" Type="http://schemas.openxmlformats.org/officeDocument/2006/relationships/hyperlink" Target="mailto:dario.sabella@telecomitalia.it"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77143-23EC-479A-9C5B-1B454256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ETSI Secretariat</Company>
  <LinksUpToDate>false</LinksUpToDate>
  <CharactersWithSpaces>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ETSI</dc:creator>
  <dc:description>20110621 - Template upated:1- L&amp;R margins set to 2cm 2-Header table left indent set to 0</dc:description>
  <cp:lastModifiedBy>Sabella Dario</cp:lastModifiedBy>
  <cp:revision>2</cp:revision>
  <cp:lastPrinted>2010-12-06T15:51:00Z</cp:lastPrinted>
  <dcterms:created xsi:type="dcterms:W3CDTF">2012-04-12T07:58:00Z</dcterms:created>
  <dcterms:modified xsi:type="dcterms:W3CDTF">2015-12-14T21:49:00Z</dcterms:modified>
</cp:coreProperties>
</file>